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b w:val="0"/>
          <w:bCs/>
          <w:color w:val="000000"/>
          <w:sz w:val="36"/>
          <w:szCs w:val="36"/>
        </w:rPr>
      </w:pPr>
      <w:bookmarkStart w:id="0" w:name="_GoBack"/>
      <w:bookmarkEnd w:id="0"/>
      <w:r>
        <w:rPr>
          <w:rFonts w:hint="eastAsia" w:ascii="方正大标宋简体" w:hAnsi="方正大标宋简体" w:eastAsia="方正大标宋简体" w:cs="方正大标宋简体"/>
          <w:b w:val="0"/>
          <w:bCs/>
          <w:color w:val="000000"/>
          <w:kern w:val="2"/>
          <w:sz w:val="52"/>
          <w:szCs w:val="52"/>
          <w:lang w:eastAsia="zh-CN"/>
        </w:rPr>
        <w:t>物业管理员职业标准</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大标宋简体" w:hAnsi="方正大标宋简体" w:eastAsia="方正大标宋简体" w:cs="方正大标宋简体"/>
          <w:b w:val="0"/>
          <w:bCs/>
          <w:color w:val="000000"/>
          <w:kern w:val="2"/>
          <w:sz w:val="36"/>
          <w:szCs w:val="36"/>
          <w:lang w:eastAsia="zh-CN"/>
        </w:rPr>
      </w:pPr>
      <w:r>
        <w:rPr>
          <w:rFonts w:hint="eastAsia" w:ascii="方正大标宋简体" w:hAnsi="方正大标宋简体" w:eastAsia="方正大标宋简体" w:cs="方正大标宋简体"/>
          <w:b w:val="0"/>
          <w:bCs/>
          <w:color w:val="000000"/>
          <w:kern w:val="2"/>
          <w:sz w:val="36"/>
          <w:szCs w:val="36"/>
          <w:lang w:val="en-US" w:eastAsia="zh-CN"/>
        </w:rPr>
        <w:t>1.</w:t>
      </w:r>
      <w:r>
        <w:rPr>
          <w:rFonts w:hint="eastAsia" w:ascii="方正大标宋简体" w:hAnsi="方正大标宋简体" w:eastAsia="方正大标宋简体" w:cs="方正大标宋简体"/>
          <w:b w:val="0"/>
          <w:bCs/>
          <w:color w:val="000000"/>
          <w:kern w:val="2"/>
          <w:sz w:val="36"/>
          <w:szCs w:val="36"/>
          <w:lang w:eastAsia="zh-CN"/>
        </w:rPr>
        <w:t>职业概况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bCs/>
          <w:color w:val="000000"/>
          <w:kern w:val="2"/>
          <w:sz w:val="32"/>
          <w:szCs w:val="32"/>
          <w:lang w:val="en-US" w:eastAsia="zh-CN"/>
        </w:rPr>
        <w:t>1.1</w:t>
      </w:r>
      <w:r>
        <w:rPr>
          <w:rFonts w:hint="eastAsia" w:ascii="仿宋_GB2312" w:hAnsi="仿宋_GB2312" w:eastAsia="仿宋_GB2312" w:cs="仿宋_GB2312"/>
          <w:b w:val="0"/>
          <w:bCs/>
          <w:color w:val="000000"/>
          <w:kern w:val="2"/>
          <w:sz w:val="32"/>
          <w:szCs w:val="32"/>
          <w:lang w:eastAsia="zh-CN"/>
        </w:rPr>
        <w:t>职业名称</w:t>
      </w:r>
      <w:r>
        <w:rPr>
          <w:rFonts w:hint="eastAsia" w:ascii="仿宋_GB2312" w:hAnsi="仿宋_GB2312" w:eastAsia="仿宋_GB2312" w:cs="仿宋_GB2312"/>
          <w:b w:val="0"/>
          <w:bCs/>
          <w:color w:val="000000"/>
          <w:kern w:val="2"/>
          <w:sz w:val="32"/>
          <w:szCs w:val="32"/>
          <w:lang w:val="en-US" w:eastAsia="zh-CN"/>
        </w:rPr>
        <w:t>:</w:t>
      </w:r>
      <w:r>
        <w:rPr>
          <w:rFonts w:hint="eastAsia" w:ascii="仿宋_GB2312" w:hAnsi="仿宋_GB2312" w:eastAsia="仿宋_GB2312" w:cs="仿宋_GB2312"/>
          <w:b w:val="0"/>
          <w:bCs/>
          <w:color w:val="000000"/>
          <w:kern w:val="2"/>
          <w:sz w:val="32"/>
          <w:szCs w:val="32"/>
          <w:lang w:eastAsia="zh-CN"/>
        </w:rPr>
        <w:t>物业管理员</w:t>
      </w:r>
      <w:r>
        <w:rPr>
          <w:rFonts w:hint="eastAsia" w:ascii="仿宋_GB2312" w:hAnsi="仿宋_GB2312" w:eastAsia="仿宋_GB2312" w:cs="仿宋_GB2312"/>
          <w:b w:val="0"/>
          <w:bCs/>
          <w:color w:val="000000"/>
          <w:kern w:val="2"/>
          <w:sz w:val="32"/>
          <w:szCs w:val="32"/>
          <w:lang w:val="en-US" w:eastAsia="zh-CN"/>
        </w:rPr>
        <w:t>(编码:4-06-01-01)。</w:t>
      </w:r>
      <w:r>
        <w:rPr>
          <w:rFonts w:hint="eastAsia" w:ascii="宋体" w:hAnsi="宋体" w:eastAsia="宋体" w:cs="宋体"/>
          <w:b w:val="0"/>
          <w:color w:val="000000"/>
          <w:kern w:val="0"/>
          <w:szCs w:val="21"/>
          <w:lang w:val="en-US"/>
        </w:rPr>
        <w:br w:type="textWrapping"/>
      </w:r>
      <w:r>
        <w:rPr>
          <w:rFonts w:hint="eastAsia" w:ascii="仿宋_GB2312" w:hAnsi="仿宋_GB2312" w:eastAsia="仿宋_GB2312" w:cs="仿宋_GB2312"/>
          <w:b w:val="0"/>
          <w:color w:val="000000"/>
          <w:kern w:val="0"/>
          <w:sz w:val="32"/>
          <w:szCs w:val="32"/>
          <w:lang w:val="en-US"/>
        </w:rPr>
        <w:t xml:space="preserve">1.2 </w:t>
      </w:r>
      <w:r>
        <w:rPr>
          <w:rFonts w:hint="eastAsia" w:ascii="仿宋_GB2312" w:hAnsi="仿宋_GB2312" w:eastAsia="仿宋_GB2312" w:cs="仿宋_GB2312"/>
          <w:b w:val="0"/>
          <w:color w:val="000000"/>
          <w:kern w:val="0"/>
          <w:sz w:val="32"/>
          <w:szCs w:val="32"/>
        </w:rPr>
        <w:t>职业定义</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是按照物业管理服务合同约定，通过对房屋建筑及与之相配套的设备、设施和场地进行专业化维修养护管理以及维护相关区域内环境卫生和公共秩序，为业主、使用人提供服务的人员。</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1.3 </w:t>
      </w:r>
      <w:r>
        <w:rPr>
          <w:rFonts w:hint="eastAsia" w:ascii="仿宋_GB2312" w:hAnsi="仿宋_GB2312" w:eastAsia="仿宋_GB2312" w:cs="仿宋_GB2312"/>
          <w:b w:val="0"/>
          <w:color w:val="000000"/>
          <w:kern w:val="0"/>
          <w:sz w:val="32"/>
          <w:szCs w:val="32"/>
        </w:rPr>
        <w:t>职业等级</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本职业共设三个等级，分别为：物业管理员</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国家职业资格四级</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、助理物业管理师</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国家职业资格三级</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、物业管理师</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国家职业资格二级</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1.4 </w:t>
      </w:r>
      <w:r>
        <w:rPr>
          <w:rFonts w:hint="eastAsia" w:ascii="仿宋_GB2312" w:hAnsi="仿宋_GB2312" w:eastAsia="仿宋_GB2312" w:cs="仿宋_GB2312"/>
          <w:b w:val="0"/>
          <w:color w:val="000000"/>
          <w:kern w:val="0"/>
          <w:sz w:val="32"/>
          <w:szCs w:val="32"/>
        </w:rPr>
        <w:t>职业环境</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室内、外。</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1.5 </w:t>
      </w:r>
      <w:r>
        <w:rPr>
          <w:rFonts w:hint="eastAsia" w:ascii="仿宋_GB2312" w:hAnsi="仿宋_GB2312" w:eastAsia="仿宋_GB2312" w:cs="仿宋_GB2312"/>
          <w:b w:val="0"/>
          <w:color w:val="000000"/>
          <w:kern w:val="0"/>
          <w:sz w:val="32"/>
          <w:szCs w:val="32"/>
        </w:rPr>
        <w:t>职业能力特征</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具有一定的观察、分析、判断和计算能力，以及较强的沟通和表达能力。</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1.6 </w:t>
      </w:r>
      <w:r>
        <w:rPr>
          <w:rFonts w:hint="eastAsia" w:ascii="仿宋_GB2312" w:hAnsi="仿宋_GB2312" w:eastAsia="仿宋_GB2312" w:cs="仿宋_GB2312"/>
          <w:b w:val="0"/>
          <w:color w:val="000000"/>
          <w:kern w:val="0"/>
          <w:sz w:val="32"/>
          <w:szCs w:val="32"/>
        </w:rPr>
        <w:t>基本文化程度</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高中毕业</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含同等学力</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1.7 </w:t>
      </w:r>
      <w:r>
        <w:rPr>
          <w:rFonts w:hint="eastAsia" w:ascii="仿宋_GB2312" w:hAnsi="仿宋_GB2312" w:eastAsia="仿宋_GB2312" w:cs="仿宋_GB2312"/>
          <w:b w:val="0"/>
          <w:color w:val="000000"/>
          <w:kern w:val="0"/>
          <w:sz w:val="32"/>
          <w:szCs w:val="32"/>
        </w:rPr>
        <w:t>培训要求</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1.7.1 </w:t>
      </w:r>
      <w:r>
        <w:rPr>
          <w:rFonts w:hint="eastAsia" w:ascii="仿宋_GB2312" w:hAnsi="仿宋_GB2312" w:eastAsia="仿宋_GB2312" w:cs="仿宋_GB2312"/>
          <w:b w:val="0"/>
          <w:color w:val="000000"/>
          <w:kern w:val="0"/>
          <w:sz w:val="32"/>
          <w:szCs w:val="32"/>
        </w:rPr>
        <w:t>培训期限</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全日制职业学校教育，根据其培养目标和教学计划确定。晋级培训期限：物业管理员不少于</w:t>
      </w:r>
      <w:r>
        <w:rPr>
          <w:rFonts w:hint="eastAsia" w:ascii="仿宋_GB2312" w:hAnsi="仿宋_GB2312" w:eastAsia="仿宋_GB2312" w:cs="仿宋_GB2312"/>
          <w:b w:val="0"/>
          <w:color w:val="000000"/>
          <w:kern w:val="0"/>
          <w:sz w:val="32"/>
          <w:szCs w:val="32"/>
          <w:lang w:val="en-US"/>
        </w:rPr>
        <w:t>220</w:t>
      </w:r>
      <w:r>
        <w:rPr>
          <w:rFonts w:hint="eastAsia" w:ascii="仿宋_GB2312" w:hAnsi="仿宋_GB2312" w:eastAsia="仿宋_GB2312" w:cs="仿宋_GB2312"/>
          <w:b w:val="0"/>
          <w:color w:val="000000"/>
          <w:kern w:val="0"/>
          <w:sz w:val="32"/>
          <w:szCs w:val="32"/>
        </w:rPr>
        <w:t>标准学时；助理物业管理师不少于</w:t>
      </w:r>
      <w:r>
        <w:rPr>
          <w:rFonts w:hint="eastAsia" w:ascii="仿宋_GB2312" w:hAnsi="仿宋_GB2312" w:eastAsia="仿宋_GB2312" w:cs="仿宋_GB2312"/>
          <w:b w:val="0"/>
          <w:color w:val="000000"/>
          <w:kern w:val="0"/>
          <w:sz w:val="32"/>
          <w:szCs w:val="32"/>
          <w:lang w:val="en-US"/>
        </w:rPr>
        <w:t>180</w:t>
      </w:r>
      <w:r>
        <w:rPr>
          <w:rFonts w:hint="eastAsia" w:ascii="仿宋_GB2312" w:hAnsi="仿宋_GB2312" w:eastAsia="仿宋_GB2312" w:cs="仿宋_GB2312"/>
          <w:b w:val="0"/>
          <w:color w:val="000000"/>
          <w:kern w:val="0"/>
          <w:sz w:val="32"/>
          <w:szCs w:val="32"/>
        </w:rPr>
        <w:t>标准学时；物业管理师不少于</w:t>
      </w:r>
      <w:r>
        <w:rPr>
          <w:rFonts w:hint="eastAsia" w:ascii="仿宋_GB2312" w:hAnsi="仿宋_GB2312" w:eastAsia="仿宋_GB2312" w:cs="仿宋_GB2312"/>
          <w:b w:val="0"/>
          <w:color w:val="000000"/>
          <w:kern w:val="0"/>
          <w:sz w:val="32"/>
          <w:szCs w:val="32"/>
          <w:lang w:val="en-US"/>
        </w:rPr>
        <w:t>150</w:t>
      </w:r>
      <w:r>
        <w:rPr>
          <w:rFonts w:hint="eastAsia" w:ascii="仿宋_GB2312" w:hAnsi="仿宋_GB2312" w:eastAsia="仿宋_GB2312" w:cs="仿宋_GB2312"/>
          <w:b w:val="0"/>
          <w:color w:val="000000"/>
          <w:kern w:val="0"/>
          <w:sz w:val="32"/>
          <w:szCs w:val="32"/>
        </w:rPr>
        <w:t>标准学时。</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1.7.2 </w:t>
      </w:r>
      <w:r>
        <w:rPr>
          <w:rFonts w:hint="eastAsia" w:ascii="仿宋_GB2312" w:hAnsi="仿宋_GB2312" w:eastAsia="仿宋_GB2312" w:cs="仿宋_GB2312"/>
          <w:b w:val="0"/>
          <w:color w:val="000000"/>
          <w:kern w:val="0"/>
          <w:sz w:val="32"/>
          <w:szCs w:val="32"/>
        </w:rPr>
        <w:t>培训教师</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培训物业管理员的教师应具有本职业助理物业管理师职业资格证书或相关专业中级及以上专业技术职务任职资格；培训助理物业管理师的教师应具有本职业物业管理师职业资格证书或相关专业中级及以上专业技术职务任职资格</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rPr>
        <w:t>年以上；培训物业管理师的教师应具有本职业物业管理师职业资格证书</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rPr>
        <w:t>年以上或相关专业高级技术职务任职资格。</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 </w:t>
      </w:r>
      <w:r>
        <w:rPr>
          <w:rFonts w:hint="eastAsia" w:ascii="仿宋_GB2312" w:hAnsi="仿宋_GB2312" w:eastAsia="仿宋_GB2312" w:cs="仿宋_GB2312"/>
          <w:b w:val="0"/>
          <w:color w:val="000000"/>
          <w:kern w:val="0"/>
          <w:sz w:val="32"/>
          <w:szCs w:val="32"/>
        </w:rPr>
        <w:t>鉴定要求</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1.8.1 </w:t>
      </w:r>
      <w:r>
        <w:rPr>
          <w:rFonts w:hint="eastAsia" w:ascii="仿宋_GB2312" w:hAnsi="仿宋_GB2312" w:eastAsia="仿宋_GB2312" w:cs="仿宋_GB2312"/>
          <w:b w:val="0"/>
          <w:color w:val="000000"/>
          <w:kern w:val="0"/>
          <w:sz w:val="32"/>
          <w:szCs w:val="32"/>
        </w:rPr>
        <w:t>适用对象</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从事或准备从事本职业的人员。</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1.8.2 </w:t>
      </w:r>
      <w:r>
        <w:rPr>
          <w:rFonts w:hint="eastAsia" w:ascii="仿宋_GB2312" w:hAnsi="仿宋_GB2312" w:eastAsia="仿宋_GB2312" w:cs="仿宋_GB2312"/>
          <w:b w:val="0"/>
          <w:color w:val="000000"/>
          <w:kern w:val="0"/>
          <w:sz w:val="32"/>
          <w:szCs w:val="32"/>
        </w:rPr>
        <w:t>申报条件</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w:t>
      </w:r>
      <w:r>
        <w:rPr>
          <w:rFonts w:hint="eastAsia" w:ascii="仿宋_GB2312" w:hAnsi="仿宋_GB2312" w:eastAsia="仿宋_GB2312" w:cs="仿宋_GB2312"/>
          <w:b w:val="0"/>
          <w:color w:val="000000"/>
          <w:kern w:val="0"/>
          <w:sz w:val="32"/>
          <w:szCs w:val="32"/>
          <w:lang w:val="en-US"/>
        </w:rPr>
        <w:t>——</w:t>
      </w:r>
      <w:r>
        <w:rPr>
          <w:rFonts w:hint="eastAsia" w:ascii="仿宋_GB2312" w:hAnsi="仿宋_GB2312" w:eastAsia="仿宋_GB2312" w:cs="仿宋_GB2312"/>
          <w:b w:val="0"/>
          <w:color w:val="000000"/>
          <w:kern w:val="0"/>
          <w:sz w:val="32"/>
          <w:szCs w:val="32"/>
        </w:rPr>
        <w:t>物业管理员</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具备以下条件之一者</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在本职业连续工作</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rPr>
        <w:t>年以上，经本职业物业管理员正规培训达规定标准学时数，并取得结业证书。</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在本职业连续工作</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rPr>
        <w:t>年以上。</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取得本专业或相关专业大专及以上毕业证书者。</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w:t>
      </w:r>
      <w:r>
        <w:rPr>
          <w:rFonts w:hint="eastAsia" w:ascii="仿宋_GB2312" w:hAnsi="仿宋_GB2312" w:eastAsia="仿宋_GB2312" w:cs="仿宋_GB2312"/>
          <w:b w:val="0"/>
          <w:color w:val="000000"/>
          <w:kern w:val="0"/>
          <w:sz w:val="32"/>
          <w:szCs w:val="32"/>
          <w:lang w:val="en-US"/>
        </w:rPr>
        <w:t>——</w:t>
      </w:r>
      <w:r>
        <w:rPr>
          <w:rFonts w:hint="eastAsia" w:ascii="仿宋_GB2312" w:hAnsi="仿宋_GB2312" w:eastAsia="仿宋_GB2312" w:cs="仿宋_GB2312"/>
          <w:b w:val="0"/>
          <w:color w:val="000000"/>
          <w:kern w:val="0"/>
          <w:sz w:val="32"/>
          <w:szCs w:val="32"/>
        </w:rPr>
        <w:t>助理物业管理师</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具备以下条件之一者</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取得本职业物业管理员职业资格证书后，连续从事本职业工作</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rPr>
        <w:t>年以上，经本职业助理物业管理师正规培训达规定标准学时数，并取得结业证书。</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取得本职业物业管理员职业资格证书后，连续从事本职业工作</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rPr>
        <w:t>年以上。</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取得本专业或相关专业大学本科及以上毕业证书者。</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w:t>
      </w:r>
      <w:r>
        <w:rPr>
          <w:rFonts w:hint="eastAsia" w:ascii="仿宋_GB2312" w:hAnsi="仿宋_GB2312" w:eastAsia="仿宋_GB2312" w:cs="仿宋_GB2312"/>
          <w:b w:val="0"/>
          <w:color w:val="000000"/>
          <w:kern w:val="0"/>
          <w:sz w:val="32"/>
          <w:szCs w:val="32"/>
          <w:lang w:val="en-US"/>
        </w:rPr>
        <w:t>——</w:t>
      </w:r>
      <w:r>
        <w:rPr>
          <w:rFonts w:hint="eastAsia" w:ascii="仿宋_GB2312" w:hAnsi="仿宋_GB2312" w:eastAsia="仿宋_GB2312" w:cs="仿宋_GB2312"/>
          <w:b w:val="0"/>
          <w:color w:val="000000"/>
          <w:kern w:val="0"/>
          <w:sz w:val="32"/>
          <w:szCs w:val="32"/>
        </w:rPr>
        <w:t>物业管理师</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具备以下条件之一者</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取得本职业助理物业管理师职业资格证书后，连续从事本职业工作</w:t>
      </w:r>
      <w:r>
        <w:rPr>
          <w:rFonts w:hint="eastAsia" w:ascii="仿宋_GB2312" w:hAnsi="仿宋_GB2312" w:eastAsia="仿宋_GB2312" w:cs="仿宋_GB2312"/>
          <w:b w:val="0"/>
          <w:color w:val="000000"/>
          <w:kern w:val="0"/>
          <w:sz w:val="32"/>
          <w:szCs w:val="32"/>
          <w:lang w:val="en-US"/>
        </w:rPr>
        <w:t>4</w:t>
      </w:r>
      <w:r>
        <w:rPr>
          <w:rFonts w:hint="eastAsia" w:ascii="仿宋_GB2312" w:hAnsi="仿宋_GB2312" w:eastAsia="仿宋_GB2312" w:cs="仿宋_GB2312"/>
          <w:b w:val="0"/>
          <w:color w:val="000000"/>
          <w:kern w:val="0"/>
          <w:sz w:val="32"/>
          <w:szCs w:val="32"/>
        </w:rPr>
        <w:t>年以上，经本职业物业管理师正规培训达规定标准学时数，并取得结业证书。</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取得本职业助理物业管理师职业资格证书后，连续从事本职业工作</w:t>
      </w:r>
      <w:r>
        <w:rPr>
          <w:rFonts w:hint="eastAsia" w:ascii="仿宋_GB2312" w:hAnsi="仿宋_GB2312" w:eastAsia="仿宋_GB2312" w:cs="仿宋_GB2312"/>
          <w:b w:val="0"/>
          <w:color w:val="000000"/>
          <w:kern w:val="0"/>
          <w:sz w:val="32"/>
          <w:szCs w:val="32"/>
          <w:lang w:val="en-US"/>
        </w:rPr>
        <w:t>5</w:t>
      </w:r>
      <w:r>
        <w:rPr>
          <w:rFonts w:hint="eastAsia" w:ascii="仿宋_GB2312" w:hAnsi="仿宋_GB2312" w:eastAsia="仿宋_GB2312" w:cs="仿宋_GB2312"/>
          <w:b w:val="0"/>
          <w:color w:val="000000"/>
          <w:kern w:val="0"/>
          <w:sz w:val="32"/>
          <w:szCs w:val="32"/>
        </w:rPr>
        <w:t>年以上。</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1.8.3 </w:t>
      </w:r>
      <w:r>
        <w:rPr>
          <w:rFonts w:hint="eastAsia" w:ascii="仿宋_GB2312" w:hAnsi="仿宋_GB2312" w:eastAsia="仿宋_GB2312" w:cs="仿宋_GB2312"/>
          <w:b w:val="0"/>
          <w:color w:val="000000"/>
          <w:kern w:val="0"/>
          <w:sz w:val="32"/>
          <w:szCs w:val="32"/>
        </w:rPr>
        <w:t>鉴定方式</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分为理论知识考试与技能操作考核。理论知识考试采用闭卷笔试方式，技能操作考核采用模拟实际操作等方式。理论知识考试和技能操作考核均实行百分制，成绩皆达</w:t>
      </w:r>
      <w:r>
        <w:rPr>
          <w:rFonts w:hint="eastAsia" w:ascii="仿宋_GB2312" w:hAnsi="仿宋_GB2312" w:eastAsia="仿宋_GB2312" w:cs="仿宋_GB2312"/>
          <w:b w:val="0"/>
          <w:color w:val="000000"/>
          <w:kern w:val="0"/>
          <w:sz w:val="32"/>
          <w:szCs w:val="32"/>
          <w:lang w:val="en-US"/>
        </w:rPr>
        <w:t>60</w:t>
      </w:r>
      <w:r>
        <w:rPr>
          <w:rFonts w:hint="eastAsia" w:ascii="仿宋_GB2312" w:hAnsi="仿宋_GB2312" w:eastAsia="仿宋_GB2312" w:cs="仿宋_GB2312"/>
          <w:b w:val="0"/>
          <w:color w:val="000000"/>
          <w:kern w:val="0"/>
          <w:sz w:val="32"/>
          <w:szCs w:val="32"/>
        </w:rPr>
        <w:t>分及以上者为合格。物业管理师还须进行综合评审。</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1.8.4 </w:t>
      </w:r>
      <w:r>
        <w:rPr>
          <w:rFonts w:hint="eastAsia" w:ascii="仿宋_GB2312" w:hAnsi="仿宋_GB2312" w:eastAsia="仿宋_GB2312" w:cs="仿宋_GB2312"/>
          <w:b w:val="0"/>
          <w:color w:val="000000"/>
          <w:kern w:val="0"/>
          <w:sz w:val="32"/>
          <w:szCs w:val="32"/>
        </w:rPr>
        <w:t>考评人员与考生配比</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理论知识考试考评人员与考生配比为</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rPr>
        <w:t>15</w:t>
      </w:r>
      <w:r>
        <w:rPr>
          <w:rFonts w:hint="eastAsia" w:ascii="仿宋_GB2312" w:hAnsi="仿宋_GB2312" w:eastAsia="仿宋_GB2312" w:cs="仿宋_GB2312"/>
          <w:b w:val="0"/>
          <w:color w:val="000000"/>
          <w:kern w:val="0"/>
          <w:sz w:val="32"/>
          <w:szCs w:val="32"/>
        </w:rPr>
        <w:t>，每个标准教室不少于</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rPr>
        <w:t>名考评人员；技能操作考核考评员与考生配比为</w:t>
      </w:r>
      <w:r>
        <w:rPr>
          <w:rFonts w:hint="eastAsia" w:ascii="仿宋_GB2312" w:hAnsi="仿宋_GB2312" w:eastAsia="仿宋_GB2312" w:cs="仿宋_GB2312"/>
          <w:b w:val="0"/>
          <w:color w:val="000000"/>
          <w:kern w:val="0"/>
          <w:sz w:val="32"/>
          <w:szCs w:val="32"/>
          <w:lang w:val="en-US"/>
        </w:rPr>
        <w:t>l</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rPr>
        <w:t>15</w:t>
      </w:r>
      <w:r>
        <w:rPr>
          <w:rFonts w:hint="eastAsia" w:ascii="仿宋_GB2312" w:hAnsi="仿宋_GB2312" w:eastAsia="仿宋_GB2312" w:cs="仿宋_GB2312"/>
          <w:b w:val="0"/>
          <w:color w:val="000000"/>
          <w:kern w:val="0"/>
          <w:sz w:val="32"/>
          <w:szCs w:val="32"/>
        </w:rPr>
        <w:t>，且不少于</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rPr>
        <w:t>名考评员。综合评审委员不少于</w:t>
      </w:r>
      <w:r>
        <w:rPr>
          <w:rFonts w:hint="eastAsia" w:ascii="仿宋_GB2312" w:hAnsi="仿宋_GB2312" w:eastAsia="仿宋_GB2312" w:cs="仿宋_GB2312"/>
          <w:b w:val="0"/>
          <w:color w:val="000000"/>
          <w:kern w:val="0"/>
          <w:sz w:val="32"/>
          <w:szCs w:val="32"/>
          <w:lang w:val="en-US"/>
        </w:rPr>
        <w:t>5</w:t>
      </w:r>
      <w:r>
        <w:rPr>
          <w:rFonts w:hint="eastAsia" w:ascii="仿宋_GB2312" w:hAnsi="仿宋_GB2312" w:eastAsia="仿宋_GB2312" w:cs="仿宋_GB2312"/>
          <w:b w:val="0"/>
          <w:color w:val="000000"/>
          <w:kern w:val="0"/>
          <w:sz w:val="32"/>
          <w:szCs w:val="32"/>
        </w:rPr>
        <w:t>人。</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1.8.5 </w:t>
      </w:r>
      <w:r>
        <w:rPr>
          <w:rFonts w:hint="eastAsia" w:ascii="仿宋_GB2312" w:hAnsi="仿宋_GB2312" w:eastAsia="仿宋_GB2312" w:cs="仿宋_GB2312"/>
          <w:b w:val="0"/>
          <w:color w:val="000000"/>
          <w:kern w:val="0"/>
          <w:sz w:val="32"/>
          <w:szCs w:val="32"/>
        </w:rPr>
        <w:t>鉴定时间</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理论知识考试为</w:t>
      </w:r>
      <w:r>
        <w:rPr>
          <w:rFonts w:hint="eastAsia" w:ascii="仿宋_GB2312" w:hAnsi="仿宋_GB2312" w:eastAsia="仿宋_GB2312" w:cs="仿宋_GB2312"/>
          <w:b w:val="0"/>
          <w:color w:val="000000"/>
          <w:kern w:val="0"/>
          <w:sz w:val="32"/>
          <w:szCs w:val="32"/>
          <w:lang w:val="en-US"/>
        </w:rPr>
        <w:t>90 min</w:t>
      </w:r>
      <w:r>
        <w:rPr>
          <w:rFonts w:hint="eastAsia" w:ascii="仿宋_GB2312" w:hAnsi="仿宋_GB2312" w:eastAsia="仿宋_GB2312" w:cs="仿宋_GB2312"/>
          <w:b w:val="0"/>
          <w:color w:val="000000"/>
          <w:kern w:val="0"/>
          <w:sz w:val="32"/>
          <w:szCs w:val="32"/>
        </w:rPr>
        <w:t>，技能操作考核为</w:t>
      </w:r>
      <w:r>
        <w:rPr>
          <w:rFonts w:hint="eastAsia" w:ascii="仿宋_GB2312" w:hAnsi="仿宋_GB2312" w:eastAsia="仿宋_GB2312" w:cs="仿宋_GB2312"/>
          <w:b w:val="0"/>
          <w:color w:val="000000"/>
          <w:kern w:val="0"/>
          <w:sz w:val="32"/>
          <w:szCs w:val="32"/>
          <w:lang w:val="en-US"/>
        </w:rPr>
        <w:t>120 min</w:t>
      </w:r>
      <w:r>
        <w:rPr>
          <w:rFonts w:hint="eastAsia" w:ascii="仿宋_GB2312" w:hAnsi="仿宋_GB2312" w:eastAsia="仿宋_GB2312" w:cs="仿宋_GB2312"/>
          <w:b w:val="0"/>
          <w:color w:val="000000"/>
          <w:kern w:val="0"/>
          <w:sz w:val="32"/>
          <w:szCs w:val="32"/>
        </w:rPr>
        <w:t>，综合评审时间不少于</w:t>
      </w:r>
      <w:r>
        <w:rPr>
          <w:rFonts w:hint="eastAsia" w:ascii="仿宋_GB2312" w:hAnsi="仿宋_GB2312" w:eastAsia="仿宋_GB2312" w:cs="仿宋_GB2312"/>
          <w:b w:val="0"/>
          <w:color w:val="000000"/>
          <w:kern w:val="0"/>
          <w:sz w:val="32"/>
          <w:szCs w:val="32"/>
          <w:lang w:val="en-US"/>
        </w:rPr>
        <w:t>30 min</w:t>
      </w:r>
      <w:r>
        <w:rPr>
          <w:rFonts w:hint="eastAsia" w:ascii="仿宋_GB2312" w:hAnsi="仿宋_GB2312" w:eastAsia="仿宋_GB2312" w:cs="仿宋_GB2312"/>
          <w:b w:val="0"/>
          <w:color w:val="000000"/>
          <w:kern w:val="0"/>
          <w:sz w:val="32"/>
          <w:szCs w:val="32"/>
        </w:rPr>
        <w:t>。</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1.8.6 </w:t>
      </w:r>
      <w:r>
        <w:rPr>
          <w:rFonts w:hint="eastAsia" w:ascii="仿宋_GB2312" w:hAnsi="仿宋_GB2312" w:eastAsia="仿宋_GB2312" w:cs="仿宋_GB2312"/>
          <w:b w:val="0"/>
          <w:color w:val="000000"/>
          <w:kern w:val="0"/>
          <w:sz w:val="32"/>
          <w:szCs w:val="32"/>
        </w:rPr>
        <w:t>鉴定场所设备</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　　理论知识考试在标准教室里进行；技能操作考核在标准教室或模拟物业管理环境中进行。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both"/>
        <w:textAlignment w:val="auto"/>
        <w:rPr>
          <w:rFonts w:hint="eastAsia" w:ascii="方正大标宋简体" w:hAnsi="方正大标宋简体" w:eastAsia="方正大标宋简体" w:cs="方正大标宋简体"/>
          <w:b w:val="0"/>
          <w:bCs/>
          <w:sz w:val="36"/>
          <w:szCs w:val="36"/>
        </w:rPr>
      </w:pPr>
      <w:r>
        <w:rPr>
          <w:rFonts w:hint="eastAsia" w:ascii="方正大标宋简体" w:hAnsi="方正大标宋简体" w:eastAsia="方正大标宋简体" w:cs="方正大标宋简体"/>
          <w:b w:val="0"/>
          <w:bCs/>
          <w:color w:val="000000"/>
          <w:kern w:val="0"/>
          <w:sz w:val="36"/>
          <w:szCs w:val="36"/>
          <w:lang w:val="en-US"/>
        </w:rPr>
        <w:t xml:space="preserve">2. </w:t>
      </w:r>
      <w:r>
        <w:rPr>
          <w:rFonts w:hint="eastAsia" w:ascii="方正大标宋简体" w:hAnsi="方正大标宋简体" w:eastAsia="方正大标宋简体" w:cs="方正大标宋简体"/>
          <w:b w:val="0"/>
          <w:bCs/>
          <w:color w:val="000000"/>
          <w:kern w:val="0"/>
          <w:sz w:val="36"/>
          <w:szCs w:val="36"/>
        </w:rPr>
        <w:t>基本要求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left"/>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color w:val="000000"/>
          <w:kern w:val="0"/>
          <w:sz w:val="32"/>
          <w:szCs w:val="32"/>
          <w:lang w:val="en-US"/>
        </w:rPr>
        <w:t xml:space="preserve">2.1 </w:t>
      </w:r>
      <w:r>
        <w:rPr>
          <w:rFonts w:hint="eastAsia" w:ascii="仿宋_GB2312" w:hAnsi="仿宋_GB2312" w:eastAsia="仿宋_GB2312" w:cs="仿宋_GB2312"/>
          <w:b w:val="0"/>
          <w:color w:val="000000"/>
          <w:kern w:val="0"/>
          <w:sz w:val="32"/>
          <w:szCs w:val="32"/>
        </w:rPr>
        <w:t>职业道德</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2.1.1 </w:t>
      </w:r>
      <w:r>
        <w:rPr>
          <w:rFonts w:hint="eastAsia" w:ascii="仿宋_GB2312" w:hAnsi="仿宋_GB2312" w:eastAsia="仿宋_GB2312" w:cs="仿宋_GB2312"/>
          <w:b w:val="0"/>
          <w:color w:val="000000"/>
          <w:kern w:val="0"/>
          <w:sz w:val="32"/>
          <w:szCs w:val="32"/>
        </w:rPr>
        <w:t>职业道德基本知识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2.1.2 </w:t>
      </w:r>
      <w:r>
        <w:rPr>
          <w:rFonts w:hint="eastAsia" w:ascii="仿宋_GB2312" w:hAnsi="仿宋_GB2312" w:eastAsia="仿宋_GB2312" w:cs="仿宋_GB2312"/>
          <w:b w:val="0"/>
          <w:color w:val="000000"/>
          <w:kern w:val="0"/>
          <w:sz w:val="32"/>
          <w:szCs w:val="32"/>
        </w:rPr>
        <w:t>职业守则</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遵纪守法，爱岗敬业。</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工作认真，尽职尽责。</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诚实守信，热情服务。</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 </w:t>
      </w:r>
      <w:r>
        <w:rPr>
          <w:rFonts w:hint="eastAsia" w:ascii="仿宋_GB2312" w:hAnsi="仿宋_GB2312" w:eastAsia="仿宋_GB2312" w:cs="仿宋_GB2312"/>
          <w:b w:val="0"/>
          <w:color w:val="000000"/>
          <w:kern w:val="0"/>
          <w:sz w:val="32"/>
          <w:szCs w:val="32"/>
        </w:rPr>
        <w:t>基础知识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2.2.1 </w:t>
      </w:r>
      <w:r>
        <w:rPr>
          <w:rFonts w:hint="eastAsia" w:ascii="仿宋_GB2312" w:hAnsi="仿宋_GB2312" w:eastAsia="仿宋_GB2312" w:cs="仿宋_GB2312"/>
          <w:b w:val="0"/>
          <w:color w:val="000000"/>
          <w:kern w:val="0"/>
          <w:sz w:val="32"/>
          <w:szCs w:val="32"/>
        </w:rPr>
        <w:t>物业管理基本概念</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物业与物业管理。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物业管理的主要内容与过程。</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物业管理的基本原则。</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4</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物业管理的服务质量标准。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5</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物业管理人员的素质要求。</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2.2.2 </w:t>
      </w:r>
      <w:r>
        <w:rPr>
          <w:rFonts w:hint="eastAsia" w:ascii="仿宋_GB2312" w:hAnsi="仿宋_GB2312" w:eastAsia="仿宋_GB2312" w:cs="仿宋_GB2312"/>
          <w:b w:val="0"/>
          <w:color w:val="000000"/>
          <w:kern w:val="0"/>
          <w:sz w:val="32"/>
          <w:szCs w:val="32"/>
        </w:rPr>
        <w:t>物业管理机构基本知识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物业管理企业。</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业主大会与业主委员会。</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物业管理企业与相关机构的关系。</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2.2.3 </w:t>
      </w:r>
      <w:r>
        <w:rPr>
          <w:rFonts w:hint="eastAsia" w:ascii="仿宋_GB2312" w:hAnsi="仿宋_GB2312" w:eastAsia="仿宋_GB2312" w:cs="仿宋_GB2312"/>
          <w:b w:val="0"/>
          <w:color w:val="000000"/>
          <w:kern w:val="0"/>
          <w:sz w:val="32"/>
          <w:szCs w:val="32"/>
        </w:rPr>
        <w:t>住宅小区的物业管理知识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住宅小区的构成与特点。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住宅小区物业管理的内容与特点。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住宅小区物业管理的目标与要求。</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2.2.4 </w:t>
      </w:r>
      <w:r>
        <w:rPr>
          <w:rFonts w:hint="eastAsia" w:ascii="仿宋_GB2312" w:hAnsi="仿宋_GB2312" w:eastAsia="仿宋_GB2312" w:cs="仿宋_GB2312"/>
          <w:b w:val="0"/>
          <w:color w:val="000000"/>
          <w:kern w:val="0"/>
          <w:sz w:val="32"/>
          <w:szCs w:val="32"/>
        </w:rPr>
        <w:t>写字楼的物业管理知识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写字楼的类型与特点。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写字楼物业管理的方式与目标。</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写字楼物业管理的内容与特点。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4</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写字楼的租赁管理。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2.2.5 </w:t>
      </w:r>
      <w:r>
        <w:rPr>
          <w:rFonts w:hint="eastAsia" w:ascii="仿宋_GB2312" w:hAnsi="仿宋_GB2312" w:eastAsia="仿宋_GB2312" w:cs="仿宋_GB2312"/>
          <w:b w:val="0"/>
          <w:color w:val="000000"/>
          <w:kern w:val="0"/>
          <w:sz w:val="32"/>
          <w:szCs w:val="32"/>
        </w:rPr>
        <w:t>商业场所的物业管理知识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商业场所的类型与特点。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商业场所物业管理的内容与特点。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商业场所的租赁管理。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2.2.6 </w:t>
      </w:r>
      <w:r>
        <w:rPr>
          <w:rFonts w:hint="eastAsia" w:ascii="仿宋_GB2312" w:hAnsi="仿宋_GB2312" w:eastAsia="仿宋_GB2312" w:cs="仿宋_GB2312"/>
          <w:b w:val="0"/>
          <w:color w:val="000000"/>
          <w:kern w:val="0"/>
          <w:sz w:val="32"/>
          <w:szCs w:val="32"/>
        </w:rPr>
        <w:t>工业区的物业管理知识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工业区的构成与特点。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工业区物业管理的内容与特点。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2.2.7 </w:t>
      </w:r>
      <w:r>
        <w:rPr>
          <w:rFonts w:hint="eastAsia" w:ascii="仿宋_GB2312" w:hAnsi="仿宋_GB2312" w:eastAsia="仿宋_GB2312" w:cs="仿宋_GB2312"/>
          <w:b w:val="0"/>
          <w:color w:val="000000"/>
          <w:kern w:val="0"/>
          <w:sz w:val="32"/>
          <w:szCs w:val="32"/>
        </w:rPr>
        <w:t>其他类型物业管理知识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其他物业的主要类型。</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其他类型物业管理的特点。</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val="en-US"/>
        </w:rPr>
        <w:t xml:space="preserve">2.2.8 </w:t>
      </w:r>
      <w:r>
        <w:rPr>
          <w:rFonts w:hint="eastAsia" w:ascii="仿宋_GB2312" w:hAnsi="仿宋_GB2312" w:eastAsia="仿宋_GB2312" w:cs="仿宋_GB2312"/>
          <w:b w:val="0"/>
          <w:color w:val="000000"/>
          <w:kern w:val="0"/>
          <w:sz w:val="32"/>
          <w:szCs w:val="32"/>
        </w:rPr>
        <w:t>相关法律、法规知识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1</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物业管理法律常识。</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2</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物业管理的法律、法规。</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lang w:val="en-US"/>
        </w:rPr>
        <w:t>3</w:t>
      </w:r>
      <w:r>
        <w:rPr>
          <w:rFonts w:hint="eastAsia" w:ascii="仿宋_GB2312" w:hAnsi="仿宋_GB2312" w:eastAsia="仿宋_GB2312" w:cs="仿宋_GB2312"/>
          <w:b w:val="0"/>
          <w:color w:val="000000"/>
          <w:kern w:val="0"/>
          <w:sz w:val="32"/>
          <w:szCs w:val="32"/>
          <w:lang w:eastAsia="zh-CN"/>
        </w:rPr>
        <w:t>)</w:t>
      </w:r>
      <w:r>
        <w:rPr>
          <w:rFonts w:hint="eastAsia" w:ascii="仿宋_GB2312" w:hAnsi="仿宋_GB2312" w:eastAsia="仿宋_GB2312" w:cs="仿宋_GB2312"/>
          <w:b w:val="0"/>
          <w:color w:val="000000"/>
          <w:kern w:val="0"/>
          <w:sz w:val="32"/>
          <w:szCs w:val="32"/>
        </w:rPr>
        <w:t>物业管理的相关政策。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20" w:right="0" w:hanging="720" w:hangingChars="200"/>
        <w:jc w:val="both"/>
        <w:textAlignment w:val="auto"/>
        <w:rPr>
          <w:rFonts w:hint="eastAsia" w:ascii="仿宋_GB2312" w:hAnsi="仿宋_GB2312" w:eastAsia="仿宋_GB2312" w:cs="仿宋_GB2312"/>
          <w:b w:val="0"/>
          <w:color w:val="000000"/>
          <w:kern w:val="0"/>
          <w:sz w:val="32"/>
          <w:szCs w:val="32"/>
        </w:rPr>
      </w:pPr>
      <w:r>
        <w:rPr>
          <w:rFonts w:hint="eastAsia" w:ascii="方正大标宋简体" w:hAnsi="方正大标宋简体" w:eastAsia="方正大标宋简体" w:cs="方正大标宋简体"/>
          <w:b w:val="0"/>
          <w:bCs/>
          <w:color w:val="000000"/>
          <w:kern w:val="0"/>
          <w:sz w:val="36"/>
          <w:szCs w:val="36"/>
          <w:lang w:val="en-US"/>
        </w:rPr>
        <w:t xml:space="preserve">3. </w:t>
      </w:r>
      <w:r>
        <w:rPr>
          <w:rFonts w:hint="eastAsia" w:ascii="方正大标宋简体" w:hAnsi="方正大标宋简体" w:eastAsia="方正大标宋简体" w:cs="方正大标宋简体"/>
          <w:b w:val="0"/>
          <w:bCs/>
          <w:color w:val="000000"/>
          <w:kern w:val="0"/>
          <w:sz w:val="36"/>
          <w:szCs w:val="36"/>
        </w:rPr>
        <w:t>工作要求</w:t>
      </w:r>
      <w:r>
        <w:rPr>
          <w:rFonts w:hint="eastAsia" w:ascii="仿宋_GB2312" w:hAnsi="仿宋_GB2312" w:eastAsia="仿宋_GB2312" w:cs="仿宋_GB2312"/>
          <w:b w:val="0"/>
          <w:color w:val="000000"/>
          <w:kern w:val="0"/>
          <w:sz w:val="32"/>
          <w:szCs w:val="32"/>
          <w:lang w:val="en-US"/>
        </w:rPr>
        <w:br w:type="textWrapping"/>
      </w:r>
      <w:r>
        <w:rPr>
          <w:rFonts w:hint="eastAsia" w:ascii="仿宋_GB2312" w:hAnsi="仿宋_GB2312" w:eastAsia="仿宋_GB2312" w:cs="仿宋_GB2312"/>
          <w:b w:val="0"/>
          <w:color w:val="000000"/>
          <w:kern w:val="0"/>
          <w:sz w:val="32"/>
          <w:szCs w:val="32"/>
        </w:rPr>
        <w:t>本标准对物业管理员、助理物业管理师和物业管理师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20" w:right="0" w:hanging="640" w:hangingChars="200"/>
        <w:jc w:val="both"/>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能力要求依次递进，高级别涵盖低级别的要求。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720" w:right="0" w:hanging="640" w:hanging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color w:val="000000"/>
          <w:kern w:val="0"/>
          <w:sz w:val="32"/>
          <w:szCs w:val="32"/>
          <w:lang w:val="en-US"/>
        </w:rPr>
        <w:br w:type="page"/>
      </w:r>
      <w:r>
        <w:rPr>
          <w:rFonts w:hint="eastAsia" w:ascii="仿宋_GB2312" w:hAnsi="仿宋_GB2312" w:eastAsia="仿宋_GB2312" w:cs="仿宋_GB2312"/>
          <w:b w:val="0"/>
          <w:color w:val="000000"/>
          <w:kern w:val="0"/>
          <w:sz w:val="32"/>
          <w:szCs w:val="32"/>
          <w:lang w:val="en-US"/>
        </w:rPr>
        <w:t xml:space="preserve">3.1 </w:t>
      </w:r>
      <w:r>
        <w:rPr>
          <w:rFonts w:hint="eastAsia" w:ascii="仿宋_GB2312" w:hAnsi="仿宋_GB2312" w:eastAsia="仿宋_GB2312" w:cs="仿宋_GB2312"/>
          <w:b w:val="0"/>
          <w:color w:val="000000"/>
          <w:kern w:val="0"/>
          <w:sz w:val="32"/>
          <w:szCs w:val="32"/>
        </w:rPr>
        <w:t>物业管理员</w:t>
      </w:r>
    </w:p>
    <w:tbl>
      <w:tblPr>
        <w:tblStyle w:val="24"/>
        <w:tblW w:w="500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61"/>
        <w:gridCol w:w="1611"/>
        <w:gridCol w:w="3158"/>
        <w:gridCol w:w="31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职业功能</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工作内客</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技能要求</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相关知识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客</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户</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日常客户服务</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能够向业主或使用人提供入住服务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能够做好客户接待工作，并处理一般客户投诉</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能够拟写物业管理的常用文书</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能够进行日常物业管理的档案管理</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接待服务规程</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接待工作礼仪常识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物业管理常用文书基本写作知识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一般档案管理知识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5.</w:t>
            </w:r>
            <w:r>
              <w:rPr>
                <w:rFonts w:hint="eastAsia" w:ascii="仿宋_GB2312" w:hAnsi="仿宋_GB2312" w:eastAsia="仿宋_GB2312" w:cs="仿宋_GB2312"/>
                <w:b w:val="0"/>
                <w:color w:val="000000"/>
                <w:kern w:val="0"/>
                <w:sz w:val="24"/>
                <w:szCs w:val="24"/>
              </w:rPr>
              <w:t>物业管理合同及房屋租赁合同示范文本内容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收费服务</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能够按时收取物业管理费用</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能够代收水、电、气等费用</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物业管理费用构成和收费标准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有关物价的政策法规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物</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维</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护</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房屋建筑维护管理</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能够向业主和使用人说明房屋使用注意事项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能够组织、管理有关人员对房屋进行日常维护和维修</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能够管理监督室内装饰装修工程</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房屋构造与识图的常识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房屋日常维修养护的内容与程序</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室内装饰装修管理法规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房屋附属设备、设施维护管理</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能够向业主和使用人说明房屋附属设备、设施的功能和使用注意事项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能够组织有关人员对房屋附属设备、设施进行日常保养和维修</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房屋附属设备、设施的构成与分类</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房屋附属设备、设施的使用知识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房屋附属设备、设施的日常养护知识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水、电、暖、气、消防等设备、设施的一般维修知识与安全操作规程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三、</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环</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境</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安全服务</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能够组织保安人员提供安全保卫服务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能够执行消防制度，并正确设置和使用消防器材</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能够进行管区车辆管理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能够及时处理突发事件</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安全、保卫常识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管区内的治安保卫制度</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防火规范和消防要求</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处理突发事件的基本常识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环境保洁与绿化美化管理</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能够组织、指导有关人员进行卫生保洁</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能够组织有关人员对环境进行绿化美化</w:t>
            </w:r>
          </w:p>
        </w:tc>
        <w:tc>
          <w:tcPr>
            <w:tcW w:w="18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环境保洁的知识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环境保护的内容与要求</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绿化美化基本知识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val="0"/>
          <w:color w:val="000000"/>
          <w:kern w:val="0"/>
          <w:szCs w:val="21"/>
          <w:lang w:val="en-US"/>
        </w:rPr>
      </w:pPr>
      <w:r>
        <w:rPr>
          <w:rFonts w:hint="eastAsia" w:ascii="宋体" w:hAnsi="宋体" w:eastAsia="宋体" w:cs="宋体"/>
          <w:b w:val="0"/>
          <w:color w:val="000000"/>
          <w:kern w:val="0"/>
          <w:szCs w:val="21"/>
          <w:lang w:val="en-US"/>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b w:val="0"/>
        </w:rPr>
      </w:pPr>
      <w:r>
        <w:rPr>
          <w:rFonts w:hint="eastAsia" w:ascii="仿宋_GB2312" w:hAnsi="仿宋_GB2312" w:eastAsia="仿宋_GB2312" w:cs="仿宋_GB2312"/>
          <w:b w:val="0"/>
          <w:color w:val="000000"/>
          <w:kern w:val="0"/>
          <w:sz w:val="32"/>
          <w:szCs w:val="32"/>
          <w:lang w:val="en-US"/>
        </w:rPr>
        <w:t xml:space="preserve">3.2 </w:t>
      </w:r>
      <w:r>
        <w:rPr>
          <w:rFonts w:hint="eastAsia" w:ascii="仿宋_GB2312" w:hAnsi="仿宋_GB2312" w:eastAsia="仿宋_GB2312" w:cs="仿宋_GB2312"/>
          <w:b w:val="0"/>
          <w:color w:val="000000"/>
          <w:kern w:val="0"/>
          <w:sz w:val="32"/>
          <w:szCs w:val="32"/>
        </w:rPr>
        <w:t>助理物业管理师</w:t>
      </w:r>
    </w:p>
    <w:tbl>
      <w:tblPr>
        <w:tblStyle w:val="24"/>
        <w:tblW w:w="500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62"/>
        <w:gridCol w:w="1612"/>
        <w:gridCol w:w="3070"/>
        <w:gridCol w:w="32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制</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订</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物业接管验收与撤管</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能够根据委托合同拟订管区物业的接管验收与撤管方案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能够组织物业的接管验收与撤管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能够建立与管理物业管理档案</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制订物业管理合同的基本要求</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房屋接管验收标准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档案建立与管理知识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物业管理费用</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能够计算物业管理费用</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能够组织、安排、指导物业管理费收取工作</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物业管理费用的计算方法</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物业管理服务收费管理办法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三</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房屋租赁服务</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能够拟订房屋租赁方案</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房屋租赁的有关规定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房屋租赁市场预测知识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客</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户</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客户关系管理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能够有效与客户进行沟通</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心理学基本知识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公共关系基本知识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文体娱乐活动的组织与管理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能够在管区内组织和管理各种有益的文体娱乐活动</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社区文体娱乐活动的组织与管理知识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三、</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物</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维</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护</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房屋建筑维护管理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能够进行房屋安全管理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能够进行房屋维修管理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能够进行房屋维修工程施工管理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能够组织、检查房屋的装饰装修工程，并按规定处理相关事宜</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5.</w:t>
            </w:r>
            <w:r>
              <w:rPr>
                <w:rFonts w:hint="eastAsia" w:ascii="仿宋_GB2312" w:hAnsi="仿宋_GB2312" w:eastAsia="仿宋_GB2312" w:cs="仿宋_GB2312"/>
                <w:b w:val="0"/>
                <w:color w:val="000000"/>
                <w:kern w:val="0"/>
                <w:sz w:val="24"/>
                <w:szCs w:val="24"/>
              </w:rPr>
              <w:t>能够识读建筑图纸</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建筑构造与识图的基本知识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房屋完损等级评定标准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城市危险房屋管理规定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房屋维修管理的内容与要求</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5.</w:t>
            </w:r>
            <w:r>
              <w:rPr>
                <w:rFonts w:hint="eastAsia" w:ascii="仿宋_GB2312" w:hAnsi="仿宋_GB2312" w:eastAsia="仿宋_GB2312" w:cs="仿宋_GB2312"/>
                <w:b w:val="0"/>
                <w:color w:val="000000"/>
                <w:kern w:val="0"/>
                <w:sz w:val="24"/>
                <w:szCs w:val="24"/>
              </w:rPr>
              <w:t>房屋修缮工程施工管理规定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6.</w:t>
            </w:r>
            <w:r>
              <w:rPr>
                <w:rFonts w:hint="eastAsia" w:ascii="仿宋_GB2312" w:hAnsi="仿宋_GB2312" w:eastAsia="仿宋_GB2312" w:cs="仿宋_GB2312"/>
                <w:b w:val="0"/>
                <w:color w:val="000000"/>
                <w:kern w:val="0"/>
                <w:sz w:val="24"/>
                <w:szCs w:val="24"/>
              </w:rPr>
              <w:t>建筑装饰装修管理规定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房屋附属设备、设施维护管理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能够组织有关人员对房屋附属设备、设施进行保养</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能够进行房屋附属设备、设施维修管理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能够拟定电梯的运行、维护、管理计划</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能够运用智能化管理系统进行管理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5.</w:t>
            </w:r>
            <w:r>
              <w:rPr>
                <w:rFonts w:hint="eastAsia" w:ascii="仿宋_GB2312" w:hAnsi="仿宋_GB2312" w:eastAsia="仿宋_GB2312" w:cs="仿宋_GB2312"/>
                <w:b w:val="0"/>
                <w:color w:val="000000"/>
                <w:kern w:val="0"/>
                <w:sz w:val="24"/>
                <w:szCs w:val="24"/>
              </w:rPr>
              <w:t>能够对关键设备的外包性维修养护工作进行管理</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各类设备、设施的使用和安装规程</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电梯的操作、保养和维修基本内容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电梯管理的有关规定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楼宇智能化系统基本知识与管理知识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四、</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环</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境</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安全服务</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能够拟订治安管理制度和工作程序</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能够拟订消防管理制度</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能够拟订车辆管理制度</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能够预防和处理突发事故</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安全防范设施管理的有关规定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消防知识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车辆管理知识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环境保洁与绿化美化管理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能够拟订卫生保洁方案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能够拟订绿化美化管理方案，并组织实施</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清洁卫生工作要求</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居住区绿化标准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五、</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与</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训</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培训与指导</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能够对物业管理员进行业务培训</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能够指导物业管理员的工作</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培训方法与考核基本知识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color w:val="000000"/>
          <w:kern w:val="0"/>
          <w:sz w:val="32"/>
          <w:szCs w:val="32"/>
          <w:lang w:val="en-US"/>
        </w:rPr>
        <w:t xml:space="preserve">3.3 </w:t>
      </w:r>
      <w:r>
        <w:rPr>
          <w:rFonts w:hint="eastAsia" w:ascii="仿宋_GB2312" w:hAnsi="仿宋_GB2312" w:eastAsia="仿宋_GB2312" w:cs="仿宋_GB2312"/>
          <w:b w:val="0"/>
          <w:color w:val="000000"/>
          <w:kern w:val="0"/>
          <w:sz w:val="32"/>
          <w:szCs w:val="32"/>
        </w:rPr>
        <w:t>物业管理师</w:t>
      </w:r>
    </w:p>
    <w:tbl>
      <w:tblPr>
        <w:tblStyle w:val="24"/>
        <w:tblW w:w="500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62"/>
        <w:gridCol w:w="1612"/>
        <w:gridCol w:w="3070"/>
        <w:gridCol w:w="32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职业功能</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工作内容</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技能要求</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相夫知识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制</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订</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物业管理方案拟订</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能够在物业管理早期介入中对物业的规划设计方案、施工质量等提出合理建议</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能够根据委托合同拟订物业管理方案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能够拟订各项物业管理制度</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能够拟订管区再开发利用方案</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居住区规划知识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房地产开发基本程序</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前期物业管理知识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4.</w:t>
            </w:r>
            <w:r>
              <w:rPr>
                <w:rFonts w:hint="eastAsia" w:ascii="仿宋_GB2312" w:hAnsi="仿宋_GB2312" w:eastAsia="仿宋_GB2312" w:cs="仿宋_GB2312"/>
                <w:b w:val="0"/>
                <w:color w:val="000000"/>
                <w:kern w:val="0"/>
                <w:sz w:val="24"/>
                <w:szCs w:val="24"/>
              </w:rPr>
              <w:t>产权权属基本知识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5.</w:t>
            </w:r>
            <w:r>
              <w:rPr>
                <w:rFonts w:hint="eastAsia" w:ascii="仿宋_GB2312" w:hAnsi="仿宋_GB2312" w:eastAsia="仿宋_GB2312" w:cs="仿宋_GB2312"/>
                <w:b w:val="0"/>
                <w:color w:val="000000"/>
                <w:kern w:val="0"/>
                <w:sz w:val="24"/>
                <w:szCs w:val="24"/>
              </w:rPr>
              <w:t>物业管理成本测算与可行性研究基本知识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6.</w:t>
            </w:r>
            <w:r>
              <w:rPr>
                <w:rFonts w:hint="eastAsia" w:ascii="仿宋_GB2312" w:hAnsi="仿宋_GB2312" w:eastAsia="仿宋_GB2312" w:cs="仿宋_GB2312"/>
                <w:b w:val="0"/>
                <w:color w:val="000000"/>
                <w:kern w:val="0"/>
                <w:sz w:val="24"/>
                <w:szCs w:val="24"/>
              </w:rPr>
              <w:t>物业管理制度基本知识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7.</w:t>
            </w:r>
            <w:r>
              <w:rPr>
                <w:rFonts w:hint="eastAsia" w:ascii="仿宋_GB2312" w:hAnsi="仿宋_GB2312" w:eastAsia="仿宋_GB2312" w:cs="仿宋_GB2312"/>
                <w:b w:val="0"/>
                <w:color w:val="000000"/>
                <w:kern w:val="0"/>
                <w:sz w:val="24"/>
                <w:szCs w:val="24"/>
              </w:rPr>
              <w:t>停车场</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库</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建设基本知识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资金管理</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能够拟订物业管理费用收支计划，并控制预算</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能够编制专项维修基金的使用计划</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能够处理物业管理收费纠纷</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物业管理费用预算知识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物业管理企业财务管理知识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物</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维</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护</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维护指导</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能够拟订房屋及附属设备、设施的维修养护计划</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能够拟订管区内安全防范设施的设置方案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能够进行房屋维修技术管理</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住宅工程初装饰竣工验收办法</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住宅防范设施管理规定</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房屋维修技术管理知识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维修预算</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能够编制房屋修缮预算方案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能够编制设备、设施的维修、更新预算方案</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房屋修缮定额知识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房屋修缮预算知识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3.</w:t>
            </w:r>
            <w:r>
              <w:rPr>
                <w:rFonts w:hint="eastAsia" w:ascii="仿宋_GB2312" w:hAnsi="仿宋_GB2312" w:eastAsia="仿宋_GB2312" w:cs="仿宋_GB2312"/>
                <w:b w:val="0"/>
                <w:color w:val="000000"/>
                <w:kern w:val="0"/>
                <w:sz w:val="24"/>
                <w:szCs w:val="24"/>
              </w:rPr>
              <w:t>设备设施维修预算知识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三</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综</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合</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服</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务</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综合经营服务</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能够策划经营服务项目</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能够组织开展经营服务工作</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经营服务项目市场预测基本知识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经营服务项目的要求及标准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四</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管</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与</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培</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训</w:t>
            </w: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一</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物业管理市场开发</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w:t>
            </w:r>
            <w:r>
              <w:rPr>
                <w:rFonts w:hint="eastAsia" w:ascii="仿宋_GB2312" w:hAnsi="仿宋_GB2312" w:eastAsia="仿宋_GB2312" w:cs="仿宋_GB2312"/>
                <w:b w:val="0"/>
                <w:color w:val="000000"/>
                <w:kern w:val="0"/>
                <w:sz w:val="24"/>
                <w:szCs w:val="24"/>
              </w:rPr>
              <w:t>能够进行物业管理的市场开发</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能够草拟物业管理的投标书</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市场营销的基本知识</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物业管理招投标基本知识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8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93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二</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培训与指导</w:t>
            </w:r>
          </w:p>
        </w:tc>
        <w:tc>
          <w:tcPr>
            <w:tcW w:w="17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l.</w:t>
            </w:r>
            <w:r>
              <w:rPr>
                <w:rFonts w:hint="eastAsia" w:ascii="仿宋_GB2312" w:hAnsi="仿宋_GB2312" w:eastAsia="仿宋_GB2312" w:cs="仿宋_GB2312"/>
                <w:b w:val="0"/>
                <w:color w:val="000000"/>
                <w:kern w:val="0"/>
                <w:sz w:val="24"/>
                <w:szCs w:val="24"/>
              </w:rPr>
              <w:t>能够对物业管理师以下人员进行业务培训和指导</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lang w:val="en-US"/>
              </w:rPr>
              <w:t>2.</w:t>
            </w:r>
            <w:r>
              <w:rPr>
                <w:rFonts w:hint="eastAsia" w:ascii="仿宋_GB2312" w:hAnsi="仿宋_GB2312" w:eastAsia="仿宋_GB2312" w:cs="仿宋_GB2312"/>
                <w:b w:val="0"/>
                <w:color w:val="000000"/>
                <w:kern w:val="0"/>
                <w:sz w:val="24"/>
                <w:szCs w:val="24"/>
              </w:rPr>
              <w:t>能撰写工作总结和专业论文</w:t>
            </w:r>
          </w:p>
        </w:tc>
        <w:tc>
          <w:tcPr>
            <w:tcW w:w="1888"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论文写作常识</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b w:val="0"/>
        </w:rPr>
      </w:pPr>
      <w:r>
        <w:rPr>
          <w:rFonts w:hint="eastAsia" w:ascii="方正大标宋简体" w:hAnsi="方正大标宋简体" w:eastAsia="方正大标宋简体" w:cs="方正大标宋简体"/>
          <w:b w:val="0"/>
          <w:bCs/>
          <w:color w:val="000000"/>
          <w:kern w:val="0"/>
          <w:sz w:val="36"/>
          <w:szCs w:val="36"/>
          <w:lang w:val="en-US"/>
        </w:rPr>
        <w:t xml:space="preserve">4. </w:t>
      </w:r>
      <w:r>
        <w:rPr>
          <w:rFonts w:hint="eastAsia" w:ascii="方正大标宋简体" w:hAnsi="方正大标宋简体" w:eastAsia="方正大标宋简体" w:cs="方正大标宋简体"/>
          <w:b w:val="0"/>
          <w:bCs/>
          <w:color w:val="000000"/>
          <w:kern w:val="0"/>
          <w:sz w:val="36"/>
          <w:szCs w:val="36"/>
        </w:rPr>
        <w:t>比重表</w:t>
      </w:r>
      <w:r>
        <w:rPr>
          <w:rFonts w:hint="eastAsia" w:ascii="方正大标宋简体" w:hAnsi="方正大标宋简体" w:eastAsia="方正大标宋简体" w:cs="方正大标宋简体"/>
          <w:b w:val="0"/>
          <w:color w:val="000000"/>
          <w:kern w:val="0"/>
          <w:sz w:val="36"/>
          <w:szCs w:val="36"/>
          <w:lang w:val="en-US"/>
        </w:rPr>
        <w:br w:type="textWrapping"/>
      </w:r>
      <w:r>
        <w:rPr>
          <w:rFonts w:hint="eastAsia" w:ascii="仿宋_GB2312" w:hAnsi="仿宋_GB2312" w:eastAsia="仿宋_GB2312" w:cs="仿宋_GB2312"/>
          <w:b w:val="0"/>
          <w:color w:val="000000"/>
          <w:kern w:val="0"/>
          <w:sz w:val="32"/>
          <w:szCs w:val="32"/>
          <w:lang w:val="en-US"/>
        </w:rPr>
        <w:t xml:space="preserve">4.1 </w:t>
      </w:r>
      <w:r>
        <w:rPr>
          <w:rFonts w:hint="eastAsia" w:ascii="仿宋_GB2312" w:hAnsi="仿宋_GB2312" w:eastAsia="仿宋_GB2312" w:cs="仿宋_GB2312"/>
          <w:b w:val="0"/>
          <w:color w:val="000000"/>
          <w:kern w:val="0"/>
          <w:sz w:val="32"/>
          <w:szCs w:val="32"/>
        </w:rPr>
        <w:t>理论知识</w:t>
      </w:r>
    </w:p>
    <w:tbl>
      <w:tblPr>
        <w:tblStyle w:val="24"/>
        <w:tblW w:w="5005"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98"/>
        <w:gridCol w:w="1161"/>
        <w:gridCol w:w="1369"/>
        <w:gridCol w:w="1711"/>
        <w:gridCol w:w="2048"/>
        <w:gridCol w:w="16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1877" w:type="pct"/>
            <w:gridSpan w:val="3"/>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项目</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物业管理员</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助理物业管理师</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物业管理师</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基本要求</w:t>
            </w:r>
          </w:p>
        </w:tc>
        <w:tc>
          <w:tcPr>
            <w:tcW w:w="1470" w:type="pct"/>
            <w:gridSpan w:val="2"/>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职业道德</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1470" w:type="pct"/>
            <w:gridSpan w:val="2"/>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基础知识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25</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25</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相</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关</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知</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识</w:t>
            </w:r>
          </w:p>
        </w:tc>
        <w:tc>
          <w:tcPr>
            <w:tcW w:w="67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客户管理服务</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日常客户服务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收费服务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客户关系管理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文体娱乐活动的组织与管理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方案制订</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物业接管验收与撤管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8</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物业管理费用</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物业租赁服务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物业管理方案制订</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资金管理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物业维护管理服务</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房屋建筑维护管理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83"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房屋附属设备、设施维护管理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12</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维护指导</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维修预算</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环境管理服务</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安全服务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8</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环境保洁与绿化美化管理</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8</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综合服务</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综合经营服务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135"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管理与培训</w:t>
            </w: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物业管理市场开发</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90" w:hRule="atLeast"/>
          <w:jc w:val="center"/>
        </w:trPr>
        <w:tc>
          <w:tcPr>
            <w:tcW w:w="406"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75"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培训与指导</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trHeight w:val="587" w:hRule="atLeast"/>
          <w:jc w:val="center"/>
        </w:trPr>
        <w:tc>
          <w:tcPr>
            <w:tcW w:w="1877" w:type="pct"/>
            <w:gridSpan w:val="3"/>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合计</w:t>
            </w:r>
          </w:p>
        </w:tc>
        <w:tc>
          <w:tcPr>
            <w:tcW w:w="99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c>
          <w:tcPr>
            <w:tcW w:w="1191"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c>
          <w:tcPr>
            <w:tcW w:w="936"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b w:val="0"/>
          <w:color w:val="000000"/>
          <w:kern w:val="0"/>
          <w:szCs w:val="21"/>
          <w:lang w:val="en-US"/>
        </w:rPr>
      </w:pPr>
      <w:r>
        <w:rPr>
          <w:rFonts w:hint="eastAsia" w:ascii="宋体" w:hAnsi="宋体" w:eastAsia="宋体" w:cs="宋体"/>
          <w:b w:val="0"/>
          <w:color w:val="000000"/>
          <w:kern w:val="0"/>
          <w:szCs w:val="21"/>
          <w:lang w:val="en-US"/>
        </w:rPr>
        <w:br w:type="textWrapp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b w:val="0"/>
        </w:rPr>
      </w:pPr>
      <w:r>
        <w:rPr>
          <w:rFonts w:hint="eastAsia" w:ascii="宋体" w:hAnsi="宋体" w:eastAsia="宋体" w:cs="宋体"/>
          <w:b w:val="0"/>
          <w:color w:val="000000"/>
          <w:kern w:val="0"/>
          <w:szCs w:val="21"/>
          <w:lang w:val="en-US"/>
        </w:rPr>
        <w:br w:type="page"/>
      </w:r>
      <w:r>
        <w:rPr>
          <w:rFonts w:hint="eastAsia" w:ascii="仿宋_GB2312" w:hAnsi="仿宋_GB2312" w:eastAsia="仿宋_GB2312" w:cs="仿宋_GB2312"/>
          <w:b w:val="0"/>
          <w:color w:val="000000"/>
          <w:kern w:val="0"/>
          <w:sz w:val="32"/>
          <w:szCs w:val="32"/>
          <w:lang w:val="en-US"/>
        </w:rPr>
        <w:t xml:space="preserve">4.2 </w:t>
      </w:r>
      <w:r>
        <w:rPr>
          <w:rFonts w:hint="eastAsia" w:ascii="仿宋_GB2312" w:hAnsi="仿宋_GB2312" w:eastAsia="仿宋_GB2312" w:cs="仿宋_GB2312"/>
          <w:b w:val="0"/>
          <w:color w:val="000000"/>
          <w:kern w:val="0"/>
          <w:sz w:val="32"/>
          <w:szCs w:val="32"/>
        </w:rPr>
        <w:t>技能操作</w:t>
      </w:r>
    </w:p>
    <w:tbl>
      <w:tblPr>
        <w:tblStyle w:val="24"/>
        <w:tblW w:w="5040"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45" w:type="dxa"/>
          <w:left w:w="45" w:type="dxa"/>
          <w:bottom w:w="45" w:type="dxa"/>
          <w:right w:w="45" w:type="dxa"/>
        </w:tblCellMar>
      </w:tblPr>
      <w:tblGrid>
        <w:gridCol w:w="679"/>
        <w:gridCol w:w="1190"/>
        <w:gridCol w:w="1360"/>
        <w:gridCol w:w="1709"/>
        <w:gridCol w:w="2099"/>
        <w:gridCol w:w="16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1864" w:type="pct"/>
            <w:gridSpan w:val="3"/>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项目</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物业管理员</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助理物业管理师</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lang w:eastAsia="zh-CN"/>
              </w:rPr>
            </w:pPr>
            <w:r>
              <w:rPr>
                <w:rFonts w:hint="eastAsia" w:ascii="仿宋_GB2312" w:hAnsi="仿宋_GB2312" w:eastAsia="仿宋_GB2312" w:cs="仿宋_GB2312"/>
                <w:b w:val="0"/>
                <w:color w:val="000000"/>
                <w:kern w:val="0"/>
                <w:sz w:val="24"/>
                <w:szCs w:val="24"/>
              </w:rPr>
              <w:t>物业管理师</w:t>
            </w:r>
            <w:r>
              <w:rPr>
                <w:rFonts w:hint="eastAsia" w:ascii="仿宋_GB2312" w:hAnsi="仿宋_GB2312" w:eastAsia="仿宋_GB2312" w:cs="仿宋_GB2312"/>
                <w:b w:val="0"/>
                <w:color w:val="000000"/>
                <w:kern w:val="0"/>
                <w:sz w:val="24"/>
                <w:szCs w:val="24"/>
                <w:lang w:eastAsia="zh-CN"/>
              </w:rPr>
              <w:t>(</w:t>
            </w:r>
            <w:r>
              <w:rPr>
                <w:rFonts w:hint="eastAsia" w:ascii="仿宋_GB2312" w:hAnsi="仿宋_GB2312" w:eastAsia="仿宋_GB2312" w:cs="仿宋_GB2312"/>
                <w:b w:val="0"/>
                <w:color w:val="000000"/>
                <w:kern w:val="0"/>
                <w:sz w:val="24"/>
                <w:szCs w:val="24"/>
              </w:rPr>
              <w:t>％</w:t>
            </w:r>
            <w:r>
              <w:rPr>
                <w:rFonts w:hint="eastAsia" w:ascii="仿宋_GB2312" w:hAnsi="仿宋_GB2312" w:eastAsia="仿宋_GB2312" w:cs="仿宋_GB2312"/>
                <w:b w:val="0"/>
                <w:color w:val="000000"/>
                <w:kern w:val="0"/>
                <w:sz w:val="24"/>
                <w:szCs w:val="24"/>
                <w:lang w:eastAsia="zh-CN"/>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92"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技</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能</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要</w:t>
            </w:r>
            <w:r>
              <w:rPr>
                <w:rFonts w:hint="eastAsia" w:ascii="仿宋_GB2312" w:hAnsi="仿宋_GB2312" w:eastAsia="仿宋_GB2312" w:cs="仿宋_GB2312"/>
                <w:b w:val="0"/>
                <w:color w:val="000000"/>
                <w:kern w:val="0"/>
                <w:sz w:val="24"/>
                <w:szCs w:val="24"/>
                <w:lang w:val="en-US"/>
              </w:rPr>
              <w:br w:type="textWrapping"/>
            </w:r>
            <w:r>
              <w:rPr>
                <w:rFonts w:hint="eastAsia" w:ascii="仿宋_GB2312" w:hAnsi="仿宋_GB2312" w:eastAsia="仿宋_GB2312" w:cs="仿宋_GB2312"/>
                <w:b w:val="0"/>
                <w:color w:val="000000"/>
                <w:kern w:val="0"/>
                <w:sz w:val="24"/>
                <w:szCs w:val="24"/>
              </w:rPr>
              <w:t>求</w:t>
            </w:r>
          </w:p>
        </w:tc>
        <w:tc>
          <w:tcPr>
            <w:tcW w:w="687"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客户管理服务</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日常客户服务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20</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收费服务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客户关系管理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文体娱乐活动的组织与管理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方案制订</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物业接管验收与撤管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物业管理费用</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物业租赁服务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物业管理方案制订</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30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资金管理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物业维护管理服务</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房屋建筑维护管理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20</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房屋附属设备、设施维护管理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20</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维护指导</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维修预算</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环境管理服务</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安全服务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环境保洁与绿化美化管理</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综合服务</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综合经营服务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restar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管理与培训</w:t>
            </w: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物业管理市场开发</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45" w:type="dxa"/>
            <w:left w:w="45" w:type="dxa"/>
            <w:bottom w:w="45" w:type="dxa"/>
            <w:right w:w="45" w:type="dxa"/>
          </w:tblCellMar>
        </w:tblPrEx>
        <w:trPr>
          <w:jc w:val="center"/>
        </w:trPr>
        <w:tc>
          <w:tcPr>
            <w:tcW w:w="392"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687" w:type="pct"/>
            <w:vMerge w:val="continue"/>
            <w:tcBorders>
              <w:top w:val="inset" w:color="666666" w:sz="6" w:space="0"/>
              <w:left w:val="inset" w:color="666666" w:sz="6" w:space="0"/>
              <w:bottom w:val="inset" w:color="666666" w:sz="6" w:space="0"/>
              <w:right w:val="inset" w:color="666666" w:sz="6" w:space="0"/>
            </w:tcBorders>
            <w:shd w:val="clear" w:color="auto" w:fill="auto"/>
            <w:vAlign w:val="center"/>
          </w:tcPr>
          <w:p>
            <w:pPr>
              <w:jc w:val="center"/>
              <w:rPr>
                <w:rFonts w:hint="eastAsia" w:ascii="仿宋_GB2312" w:hAnsi="仿宋_GB2312" w:eastAsia="仿宋_GB2312" w:cs="仿宋_GB2312"/>
                <w:color w:val="000000"/>
                <w:sz w:val="24"/>
                <w:szCs w:val="24"/>
              </w:rPr>
            </w:pPr>
          </w:p>
        </w:tc>
        <w:tc>
          <w:tcPr>
            <w:tcW w:w="78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培训与指导</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45" w:type="dxa"/>
            <w:left w:w="45" w:type="dxa"/>
            <w:bottom w:w="45" w:type="dxa"/>
            <w:right w:w="45" w:type="dxa"/>
          </w:tblCellMar>
        </w:tblPrEx>
        <w:trPr>
          <w:jc w:val="center"/>
        </w:trPr>
        <w:tc>
          <w:tcPr>
            <w:tcW w:w="1864" w:type="pct"/>
            <w:gridSpan w:val="3"/>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rPr>
              <w:t>合计</w:t>
            </w:r>
          </w:p>
        </w:tc>
        <w:tc>
          <w:tcPr>
            <w:tcW w:w="987"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c>
          <w:tcPr>
            <w:tcW w:w="1212"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c>
          <w:tcPr>
            <w:tcW w:w="935" w:type="pct"/>
            <w:tcBorders>
              <w:top w:val="inset" w:color="666666" w:sz="6" w:space="0"/>
              <w:left w:val="inset" w:color="666666" w:sz="6" w:space="0"/>
              <w:bottom w:val="inset" w:color="666666" w:sz="6" w:space="0"/>
              <w:right w:val="inset" w:color="666666" w:sz="6"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_GB2312" w:hAnsi="仿宋_GB2312" w:eastAsia="仿宋_GB2312" w:cs="仿宋_GB2312"/>
                <w:b w:val="0"/>
                <w:sz w:val="24"/>
                <w:szCs w:val="24"/>
              </w:rPr>
            </w:pPr>
            <w:r>
              <w:rPr>
                <w:rFonts w:hint="eastAsia" w:ascii="仿宋_GB2312" w:hAnsi="仿宋_GB2312" w:eastAsia="仿宋_GB2312" w:cs="仿宋_GB2312"/>
                <w:b w:val="0"/>
                <w:color w:val="000000"/>
                <w:kern w:val="0"/>
                <w:sz w:val="24"/>
                <w:szCs w:val="24"/>
                <w:lang w:val="en-US"/>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b w:val="0"/>
        </w:rPr>
      </w:pPr>
      <w:r>
        <w:rPr>
          <w:rFonts w:hint="eastAsia" w:ascii="宋体" w:hAnsi="宋体" w:eastAsia="宋体" w:cs="宋体"/>
          <w:b w:val="0"/>
          <w:color w:val="000000"/>
          <w:szCs w:val="21"/>
          <w:lang w:val="en-US"/>
        </w:rPr>
        <w:t> </w:t>
      </w:r>
    </w:p>
    <w:p>
      <w:pPr>
        <w:keepNext w:val="0"/>
        <w:keepLines w:val="0"/>
        <w:widowControl/>
        <w:suppressLineNumbers w:val="0"/>
        <w:spacing w:after="240" w:afterAutospacing="0"/>
        <w:jc w:val="left"/>
      </w:pPr>
    </w:p>
    <w:p>
      <w:pPr>
        <w:tabs>
          <w:tab w:val="left" w:pos="1274"/>
        </w:tabs>
        <w:bidi w:val="0"/>
        <w:jc w:val="left"/>
        <w:rPr>
          <w:rFonts w:hint="eastAsia"/>
          <w:lang w:val="en-US" w:eastAsia="zh-CN"/>
        </w:rPr>
      </w:pPr>
    </w:p>
    <w:sectPr>
      <w:pgMar w:top="1440" w:right="1871" w:bottom="1440" w:left="1871" w:header="708" w:footer="720" w:gutter="0"/>
      <w:pgNumType w:fmt="decimal"/>
      <w:cols w:space="708"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C5FA1"/>
    <w:rsid w:val="074A2E07"/>
    <w:rsid w:val="0B99574D"/>
    <w:rsid w:val="0BF63EAB"/>
    <w:rsid w:val="0D0E118A"/>
    <w:rsid w:val="0D5E1F2F"/>
    <w:rsid w:val="0EED2A42"/>
    <w:rsid w:val="0FC33F6C"/>
    <w:rsid w:val="128318B1"/>
    <w:rsid w:val="134273A6"/>
    <w:rsid w:val="13EE34E1"/>
    <w:rsid w:val="147C0135"/>
    <w:rsid w:val="17E61F99"/>
    <w:rsid w:val="1865717F"/>
    <w:rsid w:val="19071BE2"/>
    <w:rsid w:val="1A97792D"/>
    <w:rsid w:val="1B3020AA"/>
    <w:rsid w:val="1B363FB3"/>
    <w:rsid w:val="1CEC4AD8"/>
    <w:rsid w:val="243822D3"/>
    <w:rsid w:val="258B0DCB"/>
    <w:rsid w:val="26DA6FAD"/>
    <w:rsid w:val="27A265BD"/>
    <w:rsid w:val="27CA6BDF"/>
    <w:rsid w:val="28E01924"/>
    <w:rsid w:val="2A444B66"/>
    <w:rsid w:val="2B8028EB"/>
    <w:rsid w:val="2F8246B0"/>
    <w:rsid w:val="31531641"/>
    <w:rsid w:val="318262C3"/>
    <w:rsid w:val="34C71516"/>
    <w:rsid w:val="370522D0"/>
    <w:rsid w:val="37DA24E1"/>
    <w:rsid w:val="3B251E4A"/>
    <w:rsid w:val="3E355E9B"/>
    <w:rsid w:val="3E7D604D"/>
    <w:rsid w:val="3E833A1C"/>
    <w:rsid w:val="46F911BD"/>
    <w:rsid w:val="47F46C1C"/>
    <w:rsid w:val="483F20A3"/>
    <w:rsid w:val="4A050997"/>
    <w:rsid w:val="4A9329E8"/>
    <w:rsid w:val="4B0811D9"/>
    <w:rsid w:val="4B355C34"/>
    <w:rsid w:val="4DD426F4"/>
    <w:rsid w:val="4E4F3708"/>
    <w:rsid w:val="516A4F4B"/>
    <w:rsid w:val="53EF6148"/>
    <w:rsid w:val="5544633A"/>
    <w:rsid w:val="562F79F2"/>
    <w:rsid w:val="570B22DC"/>
    <w:rsid w:val="57C86384"/>
    <w:rsid w:val="5A4556F9"/>
    <w:rsid w:val="60707C50"/>
    <w:rsid w:val="618128C8"/>
    <w:rsid w:val="622431FC"/>
    <w:rsid w:val="64AA73DC"/>
    <w:rsid w:val="671C4E1D"/>
    <w:rsid w:val="68550773"/>
    <w:rsid w:val="699E1DBE"/>
    <w:rsid w:val="69B44490"/>
    <w:rsid w:val="6B501B9C"/>
    <w:rsid w:val="6BD858FE"/>
    <w:rsid w:val="6C61675C"/>
    <w:rsid w:val="6DA36E8D"/>
    <w:rsid w:val="6E686EB1"/>
    <w:rsid w:val="6FF3443A"/>
    <w:rsid w:val="701845F3"/>
    <w:rsid w:val="708A41F7"/>
    <w:rsid w:val="70D23AA8"/>
    <w:rsid w:val="710567C1"/>
    <w:rsid w:val="719A4CA2"/>
    <w:rsid w:val="719D0BF2"/>
    <w:rsid w:val="7427609D"/>
    <w:rsid w:val="763F548E"/>
    <w:rsid w:val="78A969DD"/>
    <w:rsid w:val="79835345"/>
    <w:rsid w:val="798637B0"/>
    <w:rsid w:val="7BA26140"/>
    <w:rsid w:val="7BB91052"/>
    <w:rsid w:val="7C2A4443"/>
    <w:rsid w:val="7C4A4D3E"/>
    <w:rsid w:val="7CF301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en-US" w:bidi="ar-SA"/>
    </w:rPr>
  </w:style>
  <w:style w:type="paragraph" w:styleId="2">
    <w:name w:val="heading 1"/>
    <w:next w:val="1"/>
    <w:link w:val="29"/>
    <w:qFormat/>
    <w:uiPriority w:val="9"/>
    <w:pPr>
      <w:keepNext/>
      <w:keepLines/>
      <w:spacing w:before="100" w:beforeLines="0" w:beforeAutospacing="0" w:after="90" w:afterLines="0" w:afterAutospacing="0" w:line="360" w:lineRule="auto"/>
      <w:jc w:val="center"/>
      <w:outlineLvl w:val="0"/>
    </w:pPr>
    <w:rPr>
      <w:rFonts w:ascii="Times New Roman" w:hAnsi="Times New Roman" w:eastAsia="微软雅黑" w:cs="微软雅黑"/>
      <w:b/>
      <w:bCs/>
      <w:color w:val="FF0000"/>
      <w:kern w:val="44"/>
      <w:sz w:val="32"/>
      <w:szCs w:val="24"/>
      <w:lang w:val="en-US" w:eastAsia="en-US" w:bidi="ar-SA"/>
    </w:rPr>
  </w:style>
  <w:style w:type="paragraph" w:styleId="3">
    <w:name w:val="heading 2"/>
    <w:next w:val="1"/>
    <w:link w:val="30"/>
    <w:unhideWhenUsed/>
    <w:qFormat/>
    <w:uiPriority w:val="9"/>
    <w:pPr>
      <w:keepNext/>
      <w:keepLines/>
      <w:spacing w:before="260" w:beforeLines="0" w:beforeAutospacing="0" w:after="260" w:afterLines="0" w:afterAutospacing="0" w:line="240" w:lineRule="auto"/>
      <w:jc w:val="left"/>
      <w:outlineLvl w:val="1"/>
    </w:pPr>
    <w:rPr>
      <w:rFonts w:ascii="Arial" w:hAnsi="Arial" w:eastAsia="宋体" w:cs="微软雅黑"/>
      <w:b/>
      <w:color w:val="FF0000"/>
      <w:sz w:val="30"/>
      <w:szCs w:val="24"/>
      <w:lang w:val="en-US" w:eastAsia="en-US" w:bidi="ar-SA"/>
    </w:rPr>
  </w:style>
  <w:style w:type="paragraph" w:styleId="4">
    <w:name w:val="heading 3"/>
    <w:next w:val="1"/>
    <w:unhideWhenUsed/>
    <w:qFormat/>
    <w:uiPriority w:val="9"/>
    <w:pPr>
      <w:keepNext/>
      <w:keepLines/>
      <w:spacing w:before="260" w:beforeLines="0" w:beforeAutospacing="0" w:after="260" w:afterLines="0" w:afterAutospacing="0" w:line="240" w:lineRule="auto"/>
      <w:jc w:val="left"/>
      <w:outlineLvl w:val="2"/>
    </w:pPr>
    <w:rPr>
      <w:rFonts w:ascii="Times New Roman" w:hAnsi="Times New Roman" w:eastAsia="宋体" w:cs="微软雅黑"/>
      <w:b/>
      <w:color w:val="FF0000"/>
      <w:sz w:val="30"/>
      <w:szCs w:val="24"/>
      <w:lang w:val="en-US" w:eastAsia="en-US" w:bidi="ar-SA"/>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26">
    <w:name w:val="Default Paragraph Font"/>
    <w:unhideWhenUsed/>
    <w:uiPriority w:val="0"/>
  </w:style>
  <w:style w:type="table" w:default="1" w:styleId="24">
    <w:name w:val="Normal Table"/>
    <w:unhideWhenUsed/>
    <w:qFormat/>
    <w:uiPriority w:val="99"/>
    <w:tblPr>
      <w:tblCellMar>
        <w:top w:w="0" w:type="dxa"/>
        <w:left w:w="108" w:type="dxa"/>
        <w:bottom w:w="0" w:type="dxa"/>
        <w:right w:w="108" w:type="dxa"/>
      </w:tblCellMar>
    </w:tblPr>
  </w:style>
  <w:style w:type="paragraph" w:styleId="9">
    <w:name w:val="toc 7"/>
    <w:next w:val="1"/>
    <w:unhideWhenUsed/>
    <w:qFormat/>
    <w:uiPriority w:val="39"/>
    <w:pPr>
      <w:ind w:left="2520" w:leftChars="1200"/>
    </w:pPr>
    <w:rPr>
      <w:rFonts w:ascii="微软雅黑" w:hAnsi="微软雅黑" w:eastAsia="微软雅黑" w:cs="微软雅黑"/>
      <w:sz w:val="24"/>
      <w:szCs w:val="24"/>
      <w:lang w:val="en-US" w:eastAsia="en-US" w:bidi="ar-SA"/>
    </w:rPr>
  </w:style>
  <w:style w:type="paragraph" w:styleId="10">
    <w:name w:val="Body Text Indent"/>
    <w:link w:val="32"/>
    <w:unhideWhenUsed/>
    <w:qFormat/>
    <w:uiPriority w:val="99"/>
    <w:pPr>
      <w:keepNext w:val="0"/>
      <w:keepLines w:val="0"/>
      <w:widowControl w:val="0"/>
      <w:suppressLineNumbers w:val="0"/>
      <w:spacing w:before="0" w:beforeAutospacing="0" w:after="0" w:afterAutospacing="0"/>
      <w:ind w:left="0" w:right="0" w:firstLine="560" w:firstLineChars="200"/>
      <w:jc w:val="both"/>
    </w:pPr>
    <w:rPr>
      <w:rFonts w:ascii="Times New Roman" w:hAnsi="Times New Roman" w:eastAsia="宋体" w:cs="Times New Roman"/>
      <w:kern w:val="2"/>
      <w:sz w:val="28"/>
      <w:szCs w:val="24"/>
      <w:lang w:val="en-US" w:eastAsia="zh-CN" w:bidi="ar"/>
    </w:rPr>
  </w:style>
  <w:style w:type="paragraph" w:styleId="11">
    <w:name w:val="toc 5"/>
    <w:next w:val="1"/>
    <w:unhideWhenUsed/>
    <w:qFormat/>
    <w:uiPriority w:val="39"/>
    <w:pPr>
      <w:ind w:left="1680" w:leftChars="800"/>
    </w:pPr>
    <w:rPr>
      <w:rFonts w:ascii="微软雅黑" w:hAnsi="微软雅黑" w:eastAsia="微软雅黑" w:cs="微软雅黑"/>
      <w:sz w:val="24"/>
      <w:szCs w:val="24"/>
      <w:lang w:val="en-US" w:eastAsia="en-US" w:bidi="ar-SA"/>
    </w:rPr>
  </w:style>
  <w:style w:type="paragraph" w:styleId="12">
    <w:name w:val="toc 3"/>
    <w:next w:val="1"/>
    <w:unhideWhenUsed/>
    <w:uiPriority w:val="39"/>
    <w:pPr>
      <w:ind w:left="840" w:leftChars="400"/>
    </w:pPr>
    <w:rPr>
      <w:rFonts w:ascii="微软雅黑" w:hAnsi="微软雅黑" w:eastAsia="微软雅黑" w:cs="微软雅黑"/>
      <w:sz w:val="24"/>
      <w:szCs w:val="24"/>
      <w:lang w:val="en-US" w:eastAsia="en-US" w:bidi="ar-SA"/>
    </w:rPr>
  </w:style>
  <w:style w:type="paragraph" w:styleId="13">
    <w:name w:val="Plain Text"/>
    <w:basedOn w:val="1"/>
    <w:link w:val="31"/>
    <w:unhideWhenUsed/>
    <w:uiPriority w:val="99"/>
    <w:rPr>
      <w:rFonts w:ascii="宋体" w:hAnsi="Courier New" w:eastAsia="微软雅黑" w:cs="微软雅黑"/>
      <w:sz w:val="24"/>
      <w:szCs w:val="24"/>
      <w:lang w:val="en-US" w:eastAsia="en-US" w:bidi="ar-SA"/>
    </w:rPr>
  </w:style>
  <w:style w:type="paragraph" w:styleId="14">
    <w:name w:val="toc 8"/>
    <w:next w:val="1"/>
    <w:unhideWhenUsed/>
    <w:uiPriority w:val="39"/>
    <w:pPr>
      <w:ind w:left="2940" w:leftChars="1400"/>
    </w:pPr>
    <w:rPr>
      <w:rFonts w:ascii="微软雅黑" w:hAnsi="微软雅黑" w:eastAsia="微软雅黑" w:cs="微软雅黑"/>
      <w:sz w:val="24"/>
      <w:szCs w:val="24"/>
      <w:lang w:val="en-US" w:eastAsia="en-US" w:bidi="ar-SA"/>
    </w:rPr>
  </w:style>
  <w:style w:type="paragraph" w:styleId="15">
    <w:name w:val="Date"/>
    <w:next w:val="1"/>
    <w:unhideWhenUsed/>
    <w:uiPriority w:val="99"/>
    <w:rPr>
      <w:rFonts w:ascii="微软雅黑" w:hAnsi="微软雅黑" w:eastAsia="微软雅黑" w:cs="微软雅黑"/>
      <w:sz w:val="24"/>
      <w:szCs w:val="20"/>
      <w:lang w:val="en-US" w:eastAsia="en-US" w:bidi="ar-SA"/>
    </w:rPr>
  </w:style>
  <w:style w:type="paragraph" w:styleId="16">
    <w:name w:val="Body Text Indent 2"/>
    <w:unhideWhenUsed/>
    <w:qFormat/>
    <w:uiPriority w:val="99"/>
    <w:pPr>
      <w:spacing w:line="480" w:lineRule="auto"/>
      <w:ind w:left="284"/>
      <w:jc w:val="center"/>
    </w:pPr>
    <w:rPr>
      <w:rFonts w:ascii="幼圆" w:hAnsi="微软雅黑" w:eastAsia="幼圆" w:cs="微软雅黑"/>
      <w:b/>
      <w:w w:val="200"/>
      <w:sz w:val="28"/>
      <w:szCs w:val="24"/>
      <w:u w:val="single"/>
      <w:lang w:val="en-US" w:eastAsia="en-US" w:bidi="ar-SA"/>
    </w:rPr>
  </w:style>
  <w:style w:type="paragraph" w:styleId="17">
    <w:name w:val="Balloon Text"/>
    <w:link w:val="28"/>
    <w:unhideWhenUsed/>
    <w:qFormat/>
    <w:uiPriority w:val="99"/>
    <w:pPr>
      <w:keepNext w:val="0"/>
      <w:keepLines w:val="0"/>
      <w:widowControl w:val="0"/>
      <w:suppressLineNumbers w:val="0"/>
      <w:spacing w:before="0" w:beforeAutospacing="0" w:after="0" w:afterAutospacing="0"/>
      <w:ind w:left="0" w:right="0"/>
      <w:jc w:val="both"/>
    </w:pPr>
    <w:rPr>
      <w:rFonts w:ascii="Times New Roman" w:hAnsi="Times New Roman" w:eastAsia="宋体" w:cs="Times New Roman"/>
      <w:kern w:val="2"/>
      <w:sz w:val="18"/>
      <w:szCs w:val="18"/>
      <w:lang w:val="en-US" w:eastAsia="zh-CN" w:bidi="ar"/>
    </w:rPr>
  </w:style>
  <w:style w:type="paragraph" w:styleId="18">
    <w:name w:val="toc 1"/>
    <w:next w:val="1"/>
    <w:unhideWhenUsed/>
    <w:qFormat/>
    <w:uiPriority w:val="39"/>
    <w:pPr>
      <w:spacing w:line="360" w:lineRule="auto"/>
    </w:pPr>
    <w:rPr>
      <w:rFonts w:ascii="微软雅黑" w:hAnsi="微软雅黑" w:eastAsia="微软雅黑" w:cs="微软雅黑"/>
      <w:b/>
      <w:sz w:val="32"/>
      <w:szCs w:val="24"/>
      <w:lang w:val="en-US" w:eastAsia="en-US" w:bidi="ar-SA"/>
    </w:rPr>
  </w:style>
  <w:style w:type="paragraph" w:styleId="19">
    <w:name w:val="toc 4"/>
    <w:next w:val="1"/>
    <w:unhideWhenUsed/>
    <w:qFormat/>
    <w:uiPriority w:val="39"/>
    <w:pPr>
      <w:ind w:left="1260" w:leftChars="600"/>
    </w:pPr>
    <w:rPr>
      <w:rFonts w:ascii="微软雅黑" w:hAnsi="微软雅黑" w:eastAsia="微软雅黑" w:cs="微软雅黑"/>
      <w:sz w:val="24"/>
      <w:szCs w:val="24"/>
      <w:lang w:val="en-US" w:eastAsia="en-US" w:bidi="ar-SA"/>
    </w:rPr>
  </w:style>
  <w:style w:type="paragraph" w:styleId="20">
    <w:name w:val="toc 6"/>
    <w:next w:val="1"/>
    <w:unhideWhenUsed/>
    <w:qFormat/>
    <w:uiPriority w:val="39"/>
    <w:pPr>
      <w:ind w:left="2100" w:leftChars="1000"/>
    </w:pPr>
    <w:rPr>
      <w:rFonts w:ascii="微软雅黑" w:hAnsi="微软雅黑" w:eastAsia="微软雅黑" w:cs="微软雅黑"/>
      <w:sz w:val="24"/>
      <w:szCs w:val="24"/>
      <w:lang w:val="en-US" w:eastAsia="en-US" w:bidi="ar-SA"/>
    </w:rPr>
  </w:style>
  <w:style w:type="paragraph" w:styleId="21">
    <w:name w:val="toc 2"/>
    <w:next w:val="1"/>
    <w:unhideWhenUsed/>
    <w:qFormat/>
    <w:uiPriority w:val="39"/>
    <w:pPr>
      <w:ind w:left="420" w:leftChars="200"/>
    </w:pPr>
    <w:rPr>
      <w:rFonts w:ascii="微软雅黑" w:hAnsi="微软雅黑" w:eastAsia="微软雅黑" w:cs="微软雅黑"/>
      <w:sz w:val="24"/>
      <w:szCs w:val="24"/>
      <w:lang w:val="en-US" w:eastAsia="en-US" w:bidi="ar-SA"/>
    </w:rPr>
  </w:style>
  <w:style w:type="paragraph" w:styleId="22">
    <w:name w:val="toc 9"/>
    <w:next w:val="1"/>
    <w:unhideWhenUsed/>
    <w:qFormat/>
    <w:uiPriority w:val="39"/>
    <w:pPr>
      <w:ind w:left="3360" w:leftChars="1600"/>
    </w:pPr>
    <w:rPr>
      <w:rFonts w:ascii="微软雅黑" w:hAnsi="微软雅黑" w:eastAsia="微软雅黑" w:cs="微软雅黑"/>
      <w:sz w:val="24"/>
      <w:szCs w:val="24"/>
      <w:lang w:val="en-US" w:eastAsia="en-US" w:bidi="ar-SA"/>
    </w:rPr>
  </w:style>
  <w:style w:type="paragraph" w:styleId="23">
    <w:name w:val="Body Text 2"/>
    <w:unhideWhenUsed/>
    <w:qFormat/>
    <w:uiPriority w:val="99"/>
    <w:pPr>
      <w:spacing w:after="120" w:line="480" w:lineRule="auto"/>
    </w:pPr>
    <w:rPr>
      <w:rFonts w:ascii="微软雅黑" w:hAnsi="微软雅黑" w:eastAsia="微软雅黑" w:cs="微软雅黑"/>
      <w:sz w:val="24"/>
      <w:szCs w:val="24"/>
      <w:lang w:val="en-US" w:eastAsia="en-US" w:bidi="ar-SA"/>
    </w:rPr>
  </w:style>
  <w:style w:type="table" w:styleId="25">
    <w:name w:val="Table Grid"/>
    <w:basedOn w:val="24"/>
    <w:unhideWhenUsed/>
    <w:qFormat/>
    <w:uiPriority w:val="99"/>
    <w:pPr>
      <w:keepNext w:val="0"/>
      <w:keepLines w:val="0"/>
      <w:widowControl/>
      <w:suppressLineNumbers w:val="0"/>
      <w:spacing w:before="0" w:beforeAutospacing="0" w:after="0" w:afterAutospacing="0"/>
      <w:ind w:left="0" w:right="0"/>
      <w:jc w:val="both"/>
    </w:pPr>
    <w:rPr>
      <w:rFonts w:hint="default" w:ascii="Calibri" w:hAnsi="Calibri"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basedOn w:val="26"/>
    <w:unhideWhenUsed/>
    <w:qFormat/>
    <w:uiPriority w:val="99"/>
  </w:style>
  <w:style w:type="character" w:customStyle="1" w:styleId="28">
    <w:name w:val="批注框文本 Char"/>
    <w:basedOn w:val="26"/>
    <w:link w:val="17"/>
    <w:qFormat/>
    <w:uiPriority w:val="0"/>
    <w:rPr>
      <w:rFonts w:hint="default" w:ascii="Times New Roman" w:hAnsi="Times New Roman" w:cs="Times New Roman"/>
      <w:kern w:val="2"/>
      <w:sz w:val="18"/>
      <w:szCs w:val="18"/>
    </w:rPr>
  </w:style>
  <w:style w:type="character" w:customStyle="1" w:styleId="29">
    <w:name w:val="标题 1 Char"/>
    <w:link w:val="2"/>
    <w:qFormat/>
    <w:uiPriority w:val="0"/>
    <w:rPr>
      <w:rFonts w:ascii="Times New Roman" w:hAnsi="Times New Roman" w:eastAsia="微软雅黑"/>
      <w:b/>
      <w:bCs/>
      <w:color w:val="FF0000"/>
      <w:kern w:val="44"/>
      <w:sz w:val="32"/>
    </w:rPr>
  </w:style>
  <w:style w:type="character" w:customStyle="1" w:styleId="30">
    <w:name w:val="标题 2 Char"/>
    <w:link w:val="3"/>
    <w:qFormat/>
    <w:uiPriority w:val="9"/>
    <w:rPr>
      <w:rFonts w:ascii="Arial" w:hAnsi="Arial" w:eastAsia="宋体"/>
      <w:b/>
      <w:color w:val="FF0000"/>
      <w:sz w:val="30"/>
      <w:szCs w:val="24"/>
      <w:lang w:bidi="ar-SA"/>
    </w:rPr>
  </w:style>
  <w:style w:type="character" w:customStyle="1" w:styleId="31">
    <w:name w:val="纯文本 Char"/>
    <w:basedOn w:val="26"/>
    <w:link w:val="13"/>
    <w:qFormat/>
    <w:uiPriority w:val="0"/>
    <w:rPr>
      <w:rFonts w:hint="eastAsia" w:ascii="宋体" w:hAnsi="Courier New" w:eastAsia="宋体" w:cs="Courier New"/>
      <w:kern w:val="2"/>
      <w:sz w:val="21"/>
      <w:szCs w:val="21"/>
    </w:rPr>
  </w:style>
  <w:style w:type="character" w:customStyle="1" w:styleId="32">
    <w:name w:val="正文文本缩进 Char"/>
    <w:basedOn w:val="26"/>
    <w:link w:val="10"/>
    <w:qFormat/>
    <w:uiPriority w:val="0"/>
    <w:rPr>
      <w:rFonts w:hint="default" w:ascii="Times New Roman" w:hAnsi="Times New Roman" w:cs="Times New Roman"/>
      <w:kern w:val="2"/>
      <w:sz w:val="28"/>
      <w:szCs w:val="24"/>
    </w:rPr>
  </w:style>
  <w:style w:type="paragraph" w:customStyle="1" w:styleId="33">
    <w:name w:val="样式1"/>
    <w:basedOn w:val="2"/>
    <w:qFormat/>
    <w:uiPriority w:val="0"/>
  </w:style>
  <w:style w:type="paragraph" w:customStyle="1" w:styleId="34">
    <w:name w:val="msonospacing"/>
    <w:qFormat/>
    <w:uiPriority w:val="0"/>
    <w:pPr>
      <w:keepNext w:val="0"/>
      <w:keepLines w:val="0"/>
      <w:widowControl w:val="0"/>
      <w:suppressLineNumbers w:val="0"/>
      <w:spacing w:before="0" w:beforeAutospacing="0" w:after="0" w:afterAutospacing="0"/>
      <w:ind w:left="0" w:right="0"/>
      <w:jc w:val="both"/>
    </w:pPr>
    <w:rPr>
      <w:rFonts w:ascii="Calibri" w:hAnsi="Calibri" w:eastAsia="宋体" w:cs="Times New Roman"/>
      <w:kern w:val="2"/>
      <w:sz w:val="21"/>
      <w:szCs w:val="22"/>
      <w:lang w:val="en-US" w:eastAsia="zh-CN" w:bidi="ar"/>
    </w:rPr>
  </w:style>
  <w:style w:type="paragraph" w:customStyle="1" w:styleId="35">
    <w:name w:val="A"/>
    <w:qFormat/>
    <w:uiPriority w:val="0"/>
    <w:pPr>
      <w:spacing w:line="360" w:lineRule="atLeast"/>
    </w:pPr>
    <w:rPr>
      <w:rFonts w:ascii="微软雅黑" w:hAnsi="微软雅黑" w:eastAsia="微软雅黑" w:cs="微软雅黑"/>
      <w:sz w:val="24"/>
      <w:szCs w:val="24"/>
      <w:lang w:val="en-US" w:eastAsia="en-US" w:bidi="ar-SA"/>
    </w:rPr>
  </w:style>
  <w:style w:type="paragraph" w:customStyle="1" w:styleId="36">
    <w:name w:val="msolistparagraph"/>
    <w:qFormat/>
    <w:uiPriority w:val="0"/>
    <w:pPr>
      <w:keepNext w:val="0"/>
      <w:keepLines w:val="0"/>
      <w:widowControl w:val="0"/>
      <w:suppressLineNumbers w:val="0"/>
      <w:spacing w:before="0" w:beforeAutospacing="0" w:after="0" w:afterAutospacing="0"/>
      <w:ind w:left="0" w:right="0" w:firstLine="420" w:firstLineChars="200"/>
      <w:jc w:val="both"/>
    </w:pPr>
    <w:rPr>
      <w:rFonts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2020-04-14T09:20:00Z</dcterms:created>
  <dc:creator>小田田</dc:creator>
  <cp:lastModifiedBy>田嬌嬌</cp:lastModifiedBy>
  <dcterms:modified xsi:type="dcterms:W3CDTF">2020-06-22T09:31:57Z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